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F3" w:rsidRPr="00FE4814" w:rsidRDefault="00E967F3" w:rsidP="007838E4">
      <w:pPr>
        <w:pStyle w:val="Ttulo9"/>
        <w:rPr>
          <w:rFonts w:ascii="Garamond" w:hAnsi="Garamond"/>
          <w:sz w:val="22"/>
        </w:rPr>
      </w:pPr>
      <w:bookmarkStart w:id="0" w:name="_GoBack"/>
      <w:bookmarkEnd w:id="0"/>
      <w:r w:rsidRPr="00FE4814">
        <w:rPr>
          <w:rFonts w:ascii="Garamond" w:hAnsi="Garamond"/>
          <w:sz w:val="22"/>
        </w:rPr>
        <w:t xml:space="preserve">I - OFERTA ACADÉMICA </w:t>
      </w: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1701"/>
        <w:gridCol w:w="1701"/>
        <w:gridCol w:w="992"/>
        <w:gridCol w:w="709"/>
      </w:tblGrid>
      <w:tr w:rsidR="00E967F3" w:rsidRPr="00FE4814" w:rsidTr="00297D8D">
        <w:trPr>
          <w:cantSplit/>
        </w:trPr>
        <w:tc>
          <w:tcPr>
            <w:tcW w:w="4111" w:type="dxa"/>
            <w:tcBorders>
              <w:bottom w:val="nil"/>
            </w:tcBorders>
          </w:tcPr>
          <w:p w:rsidR="00E967F3" w:rsidRPr="00FE4814" w:rsidRDefault="00E967F3" w:rsidP="00297D8D">
            <w:pPr>
              <w:jc w:val="center"/>
              <w:rPr>
                <w:rFonts w:ascii="Garamond" w:hAnsi="Garamond"/>
                <w:sz w:val="22"/>
              </w:rPr>
            </w:pPr>
            <w:r w:rsidRPr="00FE4814">
              <w:rPr>
                <w:rFonts w:ascii="Garamond" w:hAnsi="Garamond"/>
                <w:sz w:val="22"/>
              </w:rPr>
              <w:t>Carreras para las que se ofrece el mismo curso</w:t>
            </w:r>
          </w:p>
        </w:tc>
        <w:tc>
          <w:tcPr>
            <w:tcW w:w="1701" w:type="dxa"/>
            <w:tcBorders>
              <w:bottom w:val="nil"/>
            </w:tcBorders>
          </w:tcPr>
          <w:p w:rsidR="00E967F3" w:rsidRPr="00FE4814" w:rsidRDefault="00E967F3" w:rsidP="00297D8D">
            <w:pPr>
              <w:jc w:val="center"/>
              <w:rPr>
                <w:rFonts w:ascii="Garamond" w:hAnsi="Garamond"/>
                <w:sz w:val="22"/>
              </w:rPr>
            </w:pPr>
            <w:r w:rsidRPr="00FE4814">
              <w:rPr>
                <w:rFonts w:ascii="Garamond" w:hAnsi="Garamond"/>
                <w:sz w:val="22"/>
              </w:rPr>
              <w:t>Plan de Estudios</w:t>
            </w:r>
          </w:p>
        </w:tc>
        <w:tc>
          <w:tcPr>
            <w:tcW w:w="1701" w:type="dxa"/>
            <w:tcBorders>
              <w:bottom w:val="nil"/>
            </w:tcBorders>
          </w:tcPr>
          <w:p w:rsidR="00E967F3" w:rsidRPr="00FE4814" w:rsidRDefault="00E967F3" w:rsidP="00297D8D">
            <w:pPr>
              <w:jc w:val="center"/>
              <w:rPr>
                <w:rFonts w:ascii="Garamond" w:hAnsi="Garamond"/>
                <w:sz w:val="22"/>
              </w:rPr>
            </w:pPr>
            <w:r w:rsidRPr="00FE4814">
              <w:rPr>
                <w:rFonts w:ascii="Garamond" w:hAnsi="Garamond"/>
                <w:sz w:val="22"/>
              </w:rPr>
              <w:t>Código del Curso</w:t>
            </w:r>
          </w:p>
        </w:tc>
        <w:tc>
          <w:tcPr>
            <w:tcW w:w="1701" w:type="dxa"/>
            <w:gridSpan w:val="2"/>
          </w:tcPr>
          <w:p w:rsidR="00E967F3" w:rsidRPr="00FE4814" w:rsidRDefault="00E967F3" w:rsidP="00297D8D">
            <w:pPr>
              <w:jc w:val="center"/>
              <w:rPr>
                <w:rFonts w:ascii="Garamond" w:hAnsi="Garamond"/>
                <w:sz w:val="22"/>
                <w:lang w:val="pt-BR"/>
              </w:rPr>
            </w:pPr>
            <w:r w:rsidRPr="00FE4814">
              <w:rPr>
                <w:rFonts w:ascii="Garamond" w:hAnsi="Garamond"/>
                <w:sz w:val="22"/>
              </w:rPr>
              <w:t xml:space="preserve">Carga </w:t>
            </w:r>
            <w:r w:rsidRPr="00FE4814">
              <w:rPr>
                <w:rFonts w:ascii="Garamond" w:hAnsi="Garamond"/>
                <w:sz w:val="22"/>
                <w:lang w:val="pt-BR"/>
              </w:rPr>
              <w:t>Horaria</w:t>
            </w:r>
          </w:p>
        </w:tc>
      </w:tr>
      <w:tr w:rsidR="00E967F3" w:rsidRPr="00FE4814" w:rsidTr="00297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nil"/>
              <w:left w:val="single" w:sz="6" w:space="0" w:color="auto"/>
              <w:bottom w:val="single" w:sz="6" w:space="0" w:color="auto"/>
              <w:right w:val="single" w:sz="6" w:space="0" w:color="auto"/>
            </w:tcBorders>
          </w:tcPr>
          <w:p w:rsidR="00E967F3" w:rsidRPr="00FE4814" w:rsidRDefault="00E967F3" w:rsidP="00297D8D">
            <w:pPr>
              <w:jc w:val="both"/>
              <w:rPr>
                <w:rFonts w:ascii="Garamond" w:hAnsi="Garamond"/>
                <w:sz w:val="22"/>
                <w:lang w:val="pt-BR"/>
              </w:rPr>
            </w:pPr>
          </w:p>
        </w:tc>
        <w:tc>
          <w:tcPr>
            <w:tcW w:w="1701" w:type="dxa"/>
            <w:tcBorders>
              <w:top w:val="nil"/>
              <w:left w:val="single" w:sz="6" w:space="0" w:color="auto"/>
              <w:bottom w:val="single" w:sz="6" w:space="0" w:color="auto"/>
              <w:right w:val="single" w:sz="6" w:space="0" w:color="auto"/>
            </w:tcBorders>
          </w:tcPr>
          <w:p w:rsidR="00E967F3" w:rsidRPr="00FE4814" w:rsidRDefault="00E967F3" w:rsidP="00297D8D">
            <w:pPr>
              <w:jc w:val="center"/>
              <w:rPr>
                <w:rFonts w:ascii="Garamond" w:hAnsi="Garamond"/>
                <w:sz w:val="22"/>
                <w:lang w:val="pt-BR"/>
              </w:rPr>
            </w:pPr>
          </w:p>
        </w:tc>
        <w:tc>
          <w:tcPr>
            <w:tcW w:w="1701" w:type="dxa"/>
            <w:tcBorders>
              <w:top w:val="nil"/>
              <w:left w:val="single" w:sz="6" w:space="0" w:color="auto"/>
              <w:bottom w:val="single" w:sz="6" w:space="0" w:color="auto"/>
              <w:right w:val="single" w:sz="6" w:space="0" w:color="auto"/>
            </w:tcBorders>
          </w:tcPr>
          <w:p w:rsidR="00E967F3" w:rsidRPr="00FE4814" w:rsidRDefault="00E967F3" w:rsidP="00297D8D">
            <w:pPr>
              <w:jc w:val="center"/>
              <w:rPr>
                <w:rFonts w:ascii="Garamond" w:hAnsi="Garamond"/>
                <w:sz w:val="22"/>
                <w:lang w:val="pt-BR"/>
              </w:rPr>
            </w:pPr>
          </w:p>
        </w:tc>
        <w:tc>
          <w:tcPr>
            <w:tcW w:w="992" w:type="dxa"/>
            <w:tcBorders>
              <w:top w:val="nil"/>
              <w:left w:val="nil"/>
              <w:bottom w:val="single" w:sz="6" w:space="0" w:color="auto"/>
              <w:right w:val="single" w:sz="6" w:space="0" w:color="auto"/>
            </w:tcBorders>
          </w:tcPr>
          <w:p w:rsidR="00E967F3" w:rsidRPr="00FE4814" w:rsidRDefault="00E967F3" w:rsidP="00297D8D">
            <w:pPr>
              <w:jc w:val="center"/>
              <w:rPr>
                <w:rFonts w:ascii="Garamond" w:hAnsi="Garamond"/>
                <w:sz w:val="22"/>
                <w:lang w:val="pt-BR"/>
              </w:rPr>
            </w:pPr>
            <w:r w:rsidRPr="00FE4814">
              <w:rPr>
                <w:rFonts w:ascii="Garamond" w:hAnsi="Garamond"/>
                <w:sz w:val="22"/>
                <w:lang w:val="pt-BR"/>
              </w:rPr>
              <w:t>Semanal</w:t>
            </w:r>
          </w:p>
        </w:tc>
        <w:tc>
          <w:tcPr>
            <w:tcW w:w="709" w:type="dxa"/>
            <w:tcBorders>
              <w:top w:val="nil"/>
              <w:left w:val="single" w:sz="6" w:space="0" w:color="auto"/>
              <w:bottom w:val="single" w:sz="6" w:space="0" w:color="auto"/>
              <w:right w:val="single" w:sz="6" w:space="0" w:color="auto"/>
            </w:tcBorders>
          </w:tcPr>
          <w:p w:rsidR="00E967F3" w:rsidRPr="00FE4814" w:rsidRDefault="00E967F3" w:rsidP="00297D8D">
            <w:pPr>
              <w:jc w:val="center"/>
              <w:rPr>
                <w:rFonts w:ascii="Garamond" w:hAnsi="Garamond"/>
                <w:sz w:val="22"/>
                <w:lang w:val="pt-BR"/>
              </w:rPr>
            </w:pPr>
            <w:r w:rsidRPr="00FE4814">
              <w:rPr>
                <w:rFonts w:ascii="Garamond" w:hAnsi="Garamond"/>
                <w:sz w:val="22"/>
                <w:lang w:val="pt-BR"/>
              </w:rPr>
              <w:t>Total</w:t>
            </w:r>
          </w:p>
        </w:tc>
      </w:tr>
      <w:tr w:rsidR="00E967F3" w:rsidRPr="002A6FA4" w:rsidTr="00297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6" w:space="0" w:color="auto"/>
              <w:left w:val="single" w:sz="6" w:space="0" w:color="auto"/>
              <w:bottom w:val="single" w:sz="6" w:space="0" w:color="auto"/>
              <w:right w:val="single" w:sz="6" w:space="0" w:color="auto"/>
            </w:tcBorders>
          </w:tcPr>
          <w:p w:rsidR="00E967F3" w:rsidRPr="00322801" w:rsidRDefault="00E967F3" w:rsidP="00297D8D">
            <w:pPr>
              <w:jc w:val="both"/>
              <w:rPr>
                <w:b/>
                <w:sz w:val="22"/>
                <w:szCs w:val="22"/>
                <w:lang w:val="es-ES"/>
              </w:rPr>
            </w:pPr>
            <w:r>
              <w:rPr>
                <w:b/>
                <w:sz w:val="22"/>
                <w:szCs w:val="22"/>
                <w:lang w:val="es-ES"/>
              </w:rPr>
              <w:t>Medicina Veterinaria</w:t>
            </w:r>
          </w:p>
        </w:tc>
        <w:tc>
          <w:tcPr>
            <w:tcW w:w="1701" w:type="dxa"/>
            <w:tcBorders>
              <w:top w:val="single" w:sz="6" w:space="0" w:color="auto"/>
              <w:left w:val="single" w:sz="6" w:space="0" w:color="auto"/>
              <w:bottom w:val="single" w:sz="6" w:space="0" w:color="auto"/>
              <w:right w:val="single" w:sz="6" w:space="0" w:color="auto"/>
            </w:tcBorders>
          </w:tcPr>
          <w:p w:rsidR="00E967F3" w:rsidRPr="002A6FA4" w:rsidRDefault="00E967F3" w:rsidP="00297D8D">
            <w:pPr>
              <w:jc w:val="center"/>
              <w:rPr>
                <w:b/>
                <w:sz w:val="22"/>
                <w:szCs w:val="22"/>
                <w:lang w:val="pt-BR"/>
              </w:rPr>
            </w:pPr>
            <w:r>
              <w:rPr>
                <w:b/>
                <w:sz w:val="22"/>
                <w:szCs w:val="22"/>
                <w:lang w:val="pt-BR"/>
              </w:rPr>
              <w:t>Vigente</w:t>
            </w:r>
          </w:p>
        </w:tc>
        <w:tc>
          <w:tcPr>
            <w:tcW w:w="1701" w:type="dxa"/>
            <w:tcBorders>
              <w:top w:val="single" w:sz="6" w:space="0" w:color="auto"/>
              <w:left w:val="single" w:sz="6" w:space="0" w:color="auto"/>
              <w:bottom w:val="single" w:sz="6" w:space="0" w:color="auto"/>
              <w:right w:val="single" w:sz="6" w:space="0" w:color="auto"/>
            </w:tcBorders>
          </w:tcPr>
          <w:p w:rsidR="00E967F3" w:rsidRPr="002A6FA4" w:rsidRDefault="00E967F3" w:rsidP="00297D8D">
            <w:pPr>
              <w:jc w:val="center"/>
              <w:rPr>
                <w:b/>
                <w:sz w:val="22"/>
                <w:szCs w:val="22"/>
                <w:lang w:val="pt-BR"/>
              </w:rPr>
            </w:pPr>
            <w:r>
              <w:rPr>
                <w:b/>
                <w:sz w:val="22"/>
                <w:szCs w:val="22"/>
                <w:lang w:val="pt-BR"/>
              </w:rPr>
              <w:t>5005</w:t>
            </w:r>
          </w:p>
        </w:tc>
        <w:tc>
          <w:tcPr>
            <w:tcW w:w="992" w:type="dxa"/>
            <w:tcBorders>
              <w:top w:val="single" w:sz="6" w:space="0" w:color="auto"/>
              <w:left w:val="single" w:sz="6" w:space="0" w:color="auto"/>
              <w:bottom w:val="single" w:sz="6" w:space="0" w:color="auto"/>
              <w:right w:val="single" w:sz="6" w:space="0" w:color="auto"/>
            </w:tcBorders>
          </w:tcPr>
          <w:p w:rsidR="00E967F3" w:rsidRPr="002A6FA4" w:rsidRDefault="00E967F3" w:rsidP="00297D8D">
            <w:pPr>
              <w:jc w:val="center"/>
              <w:rPr>
                <w:b/>
                <w:sz w:val="22"/>
                <w:szCs w:val="22"/>
                <w:lang w:val="pt-BR"/>
              </w:rPr>
            </w:pPr>
            <w:r>
              <w:rPr>
                <w:b/>
                <w:sz w:val="22"/>
                <w:szCs w:val="22"/>
                <w:lang w:val="pt-BR"/>
              </w:rPr>
              <w:t>7</w:t>
            </w:r>
          </w:p>
        </w:tc>
        <w:tc>
          <w:tcPr>
            <w:tcW w:w="709" w:type="dxa"/>
            <w:tcBorders>
              <w:top w:val="single" w:sz="6" w:space="0" w:color="auto"/>
              <w:left w:val="single" w:sz="6" w:space="0" w:color="auto"/>
              <w:bottom w:val="single" w:sz="6" w:space="0" w:color="auto"/>
              <w:right w:val="single" w:sz="6" w:space="0" w:color="auto"/>
            </w:tcBorders>
          </w:tcPr>
          <w:p w:rsidR="00E967F3" w:rsidRPr="002A6FA4" w:rsidRDefault="00E967F3" w:rsidP="00297D8D">
            <w:pPr>
              <w:jc w:val="center"/>
              <w:rPr>
                <w:b/>
                <w:sz w:val="22"/>
                <w:szCs w:val="22"/>
                <w:lang w:val="pt-BR"/>
              </w:rPr>
            </w:pPr>
            <w:r>
              <w:rPr>
                <w:b/>
                <w:sz w:val="22"/>
                <w:szCs w:val="22"/>
                <w:lang w:val="pt-BR"/>
              </w:rPr>
              <w:t>90</w:t>
            </w:r>
          </w:p>
        </w:tc>
      </w:tr>
    </w:tbl>
    <w:p w:rsidR="00E967F3" w:rsidRPr="00BB13AA" w:rsidRDefault="00E967F3" w:rsidP="007838E4">
      <w:pPr>
        <w:jc w:val="both"/>
        <w:rPr>
          <w:rFonts w:ascii="Garamond" w:hAnsi="Garamond"/>
          <w:sz w:val="22"/>
          <w:szCs w:val="22"/>
          <w:lang w:val="pt-BR"/>
        </w:rPr>
      </w:pPr>
    </w:p>
    <w:p w:rsidR="00E967F3" w:rsidRPr="00FE4814" w:rsidRDefault="00E967F3" w:rsidP="007838E4">
      <w:pPr>
        <w:pStyle w:val="Ttulo9"/>
        <w:rPr>
          <w:rFonts w:ascii="Garamond" w:hAnsi="Garamond"/>
          <w:sz w:val="22"/>
          <w:lang w:val="pt-BR"/>
        </w:rPr>
      </w:pPr>
      <w:r w:rsidRPr="00FE4814">
        <w:rPr>
          <w:rFonts w:ascii="Garamond" w:hAnsi="Garamond"/>
          <w:sz w:val="22"/>
          <w:lang w:val="pt-BR"/>
        </w:rPr>
        <w:t>II - EQUIPO DOCENTE</w:t>
      </w:r>
    </w:p>
    <w:tbl>
      <w:tblPr>
        <w:tblW w:w="8002" w:type="dxa"/>
        <w:tblInd w:w="70" w:type="dxa"/>
        <w:tblLayout w:type="fixed"/>
        <w:tblCellMar>
          <w:left w:w="70" w:type="dxa"/>
          <w:right w:w="70" w:type="dxa"/>
        </w:tblCellMar>
        <w:tblLook w:val="0000" w:firstRow="0" w:lastRow="0" w:firstColumn="0" w:lastColumn="0" w:noHBand="0" w:noVBand="0"/>
      </w:tblPr>
      <w:tblGrid>
        <w:gridCol w:w="3420"/>
        <w:gridCol w:w="2782"/>
        <w:gridCol w:w="1800"/>
      </w:tblGrid>
      <w:tr w:rsidR="00E967F3" w:rsidRPr="00FE4814" w:rsidTr="00297D8D">
        <w:tc>
          <w:tcPr>
            <w:tcW w:w="3420" w:type="dxa"/>
            <w:tcBorders>
              <w:top w:val="single" w:sz="6" w:space="0" w:color="auto"/>
              <w:left w:val="single" w:sz="6" w:space="0" w:color="auto"/>
              <w:bottom w:val="single" w:sz="6" w:space="0" w:color="auto"/>
              <w:right w:val="single" w:sz="6" w:space="0" w:color="auto"/>
            </w:tcBorders>
          </w:tcPr>
          <w:p w:rsidR="00E967F3" w:rsidRPr="00FE4814" w:rsidRDefault="00E967F3" w:rsidP="00297D8D">
            <w:pPr>
              <w:jc w:val="both"/>
              <w:rPr>
                <w:rFonts w:ascii="Garamond" w:hAnsi="Garamond"/>
                <w:sz w:val="22"/>
              </w:rPr>
            </w:pPr>
            <w:r w:rsidRPr="00FE4814">
              <w:rPr>
                <w:rFonts w:ascii="Garamond" w:hAnsi="Garamond"/>
                <w:sz w:val="22"/>
              </w:rPr>
              <w:t>Apellido y Nombre (1)</w:t>
            </w:r>
          </w:p>
        </w:tc>
        <w:tc>
          <w:tcPr>
            <w:tcW w:w="2782" w:type="dxa"/>
            <w:tcBorders>
              <w:top w:val="single" w:sz="6" w:space="0" w:color="auto"/>
              <w:left w:val="single" w:sz="6" w:space="0" w:color="auto"/>
              <w:bottom w:val="single" w:sz="6" w:space="0" w:color="auto"/>
              <w:right w:val="single" w:sz="6" w:space="0" w:color="auto"/>
            </w:tcBorders>
          </w:tcPr>
          <w:p w:rsidR="00E967F3" w:rsidRPr="00FE4814" w:rsidRDefault="00E967F3" w:rsidP="00297D8D">
            <w:pPr>
              <w:jc w:val="center"/>
              <w:rPr>
                <w:rFonts w:ascii="Garamond" w:hAnsi="Garamond"/>
                <w:sz w:val="22"/>
              </w:rPr>
            </w:pPr>
            <w:r w:rsidRPr="00FE4814">
              <w:rPr>
                <w:rFonts w:ascii="Garamond" w:hAnsi="Garamond"/>
                <w:sz w:val="22"/>
              </w:rPr>
              <w:t>Cargo</w:t>
            </w:r>
          </w:p>
        </w:tc>
        <w:tc>
          <w:tcPr>
            <w:tcW w:w="1800" w:type="dxa"/>
            <w:tcBorders>
              <w:top w:val="single" w:sz="6" w:space="0" w:color="auto"/>
              <w:left w:val="single" w:sz="6" w:space="0" w:color="auto"/>
              <w:bottom w:val="single" w:sz="6" w:space="0" w:color="auto"/>
              <w:right w:val="single" w:sz="6" w:space="0" w:color="auto"/>
            </w:tcBorders>
          </w:tcPr>
          <w:p w:rsidR="00E967F3" w:rsidRPr="00FE4814" w:rsidRDefault="00E967F3" w:rsidP="00297D8D">
            <w:pPr>
              <w:jc w:val="center"/>
              <w:rPr>
                <w:rFonts w:ascii="Garamond" w:hAnsi="Garamond"/>
                <w:sz w:val="22"/>
              </w:rPr>
            </w:pPr>
            <w:r w:rsidRPr="00FE4814">
              <w:rPr>
                <w:rFonts w:ascii="Garamond" w:hAnsi="Garamond"/>
                <w:sz w:val="22"/>
              </w:rPr>
              <w:t>Dedicación</w:t>
            </w:r>
          </w:p>
        </w:tc>
      </w:tr>
      <w:tr w:rsidR="00E967F3" w:rsidRPr="00FE4814" w:rsidTr="00297D8D">
        <w:tc>
          <w:tcPr>
            <w:tcW w:w="3420" w:type="dxa"/>
            <w:tcBorders>
              <w:top w:val="single" w:sz="6" w:space="0" w:color="auto"/>
              <w:left w:val="single" w:sz="6" w:space="0" w:color="auto"/>
              <w:bottom w:val="single" w:sz="6" w:space="0" w:color="auto"/>
              <w:right w:val="single" w:sz="6" w:space="0" w:color="auto"/>
            </w:tcBorders>
          </w:tcPr>
          <w:p w:rsidR="00E967F3" w:rsidRDefault="00E967F3" w:rsidP="00BA6DE8">
            <w:pPr>
              <w:jc w:val="both"/>
              <w:rPr>
                <w:rFonts w:ascii="Arial" w:hAnsi="Arial"/>
              </w:rPr>
            </w:pPr>
            <w:r>
              <w:rPr>
                <w:rFonts w:ascii="Arial" w:hAnsi="Arial"/>
              </w:rPr>
              <w:t>Orías, Fernando</w:t>
            </w:r>
          </w:p>
        </w:tc>
        <w:tc>
          <w:tcPr>
            <w:tcW w:w="2782" w:type="dxa"/>
            <w:tcBorders>
              <w:top w:val="single" w:sz="6" w:space="0" w:color="auto"/>
              <w:left w:val="single" w:sz="6" w:space="0" w:color="auto"/>
              <w:bottom w:val="single" w:sz="6" w:space="0" w:color="auto"/>
              <w:right w:val="single" w:sz="6" w:space="0" w:color="auto"/>
            </w:tcBorders>
          </w:tcPr>
          <w:p w:rsidR="00E967F3" w:rsidRDefault="00E967F3" w:rsidP="00BA6DE8">
            <w:pPr>
              <w:jc w:val="both"/>
              <w:rPr>
                <w:rFonts w:ascii="Arial" w:hAnsi="Arial"/>
                <w:lang w:val="en-US"/>
              </w:rPr>
            </w:pPr>
            <w:r>
              <w:rPr>
                <w:rFonts w:ascii="Arial" w:hAnsi="Arial"/>
                <w:lang w:val="en-US"/>
              </w:rPr>
              <w:t>J.T.P Interino</w:t>
            </w:r>
          </w:p>
        </w:tc>
        <w:tc>
          <w:tcPr>
            <w:tcW w:w="1800" w:type="dxa"/>
            <w:tcBorders>
              <w:top w:val="single" w:sz="6" w:space="0" w:color="auto"/>
              <w:left w:val="single" w:sz="6" w:space="0" w:color="auto"/>
              <w:bottom w:val="single" w:sz="6" w:space="0" w:color="auto"/>
              <w:right w:val="single" w:sz="6" w:space="0" w:color="auto"/>
            </w:tcBorders>
          </w:tcPr>
          <w:p w:rsidR="00E967F3" w:rsidRDefault="00E967F3">
            <w:r>
              <w:rPr>
                <w:rFonts w:ascii="Arial" w:hAnsi="Arial"/>
              </w:rPr>
              <w:t>Exclusivo</w:t>
            </w:r>
          </w:p>
        </w:tc>
      </w:tr>
      <w:tr w:rsidR="00E967F3" w:rsidRPr="00FE4814" w:rsidTr="00297D8D">
        <w:tc>
          <w:tcPr>
            <w:tcW w:w="3420" w:type="dxa"/>
            <w:tcBorders>
              <w:top w:val="single" w:sz="6" w:space="0" w:color="auto"/>
              <w:left w:val="single" w:sz="6" w:space="0" w:color="auto"/>
              <w:bottom w:val="single" w:sz="6" w:space="0" w:color="auto"/>
              <w:right w:val="single" w:sz="6" w:space="0" w:color="auto"/>
            </w:tcBorders>
          </w:tcPr>
          <w:p w:rsidR="00E967F3" w:rsidRDefault="00E967F3" w:rsidP="00BA6DE8">
            <w:pPr>
              <w:jc w:val="both"/>
              <w:rPr>
                <w:rFonts w:ascii="Arial" w:hAnsi="Arial"/>
                <w:lang w:val="es-ES"/>
              </w:rPr>
            </w:pPr>
            <w:r>
              <w:rPr>
                <w:rFonts w:ascii="Arial" w:hAnsi="Arial"/>
                <w:lang w:val="es-ES"/>
              </w:rPr>
              <w:t>Sambuceti, Nicolás</w:t>
            </w:r>
          </w:p>
        </w:tc>
        <w:tc>
          <w:tcPr>
            <w:tcW w:w="2782" w:type="dxa"/>
            <w:tcBorders>
              <w:top w:val="single" w:sz="6" w:space="0" w:color="auto"/>
              <w:left w:val="single" w:sz="6" w:space="0" w:color="auto"/>
              <w:bottom w:val="single" w:sz="6" w:space="0" w:color="auto"/>
              <w:right w:val="single" w:sz="6" w:space="0" w:color="auto"/>
            </w:tcBorders>
          </w:tcPr>
          <w:p w:rsidR="00E967F3" w:rsidRDefault="00E967F3" w:rsidP="00BA6DE8">
            <w:pPr>
              <w:jc w:val="both"/>
              <w:rPr>
                <w:rFonts w:ascii="Arial" w:hAnsi="Arial"/>
                <w:lang w:val="es-ES"/>
              </w:rPr>
            </w:pPr>
            <w:r>
              <w:rPr>
                <w:rFonts w:ascii="Arial" w:hAnsi="Arial"/>
                <w:lang w:val="es-ES"/>
              </w:rPr>
              <w:t>Ayud. de Primera Interino</w:t>
            </w:r>
          </w:p>
        </w:tc>
        <w:tc>
          <w:tcPr>
            <w:tcW w:w="1800" w:type="dxa"/>
            <w:tcBorders>
              <w:top w:val="single" w:sz="6" w:space="0" w:color="auto"/>
              <w:left w:val="single" w:sz="6" w:space="0" w:color="auto"/>
              <w:bottom w:val="single" w:sz="6" w:space="0" w:color="auto"/>
              <w:right w:val="single" w:sz="6" w:space="0" w:color="auto"/>
            </w:tcBorders>
          </w:tcPr>
          <w:p w:rsidR="00E967F3" w:rsidRPr="000853DB" w:rsidRDefault="00E967F3">
            <w:pPr>
              <w:rPr>
                <w:rFonts w:ascii="Arial" w:hAnsi="Arial"/>
              </w:rPr>
            </w:pPr>
            <w:r>
              <w:rPr>
                <w:rFonts w:ascii="Arial" w:hAnsi="Arial"/>
              </w:rPr>
              <w:t>Exclusivo</w:t>
            </w:r>
          </w:p>
        </w:tc>
      </w:tr>
      <w:tr w:rsidR="00E967F3" w:rsidRPr="00FE4814" w:rsidTr="00297D8D">
        <w:tc>
          <w:tcPr>
            <w:tcW w:w="3420" w:type="dxa"/>
            <w:tcBorders>
              <w:top w:val="single" w:sz="6" w:space="0" w:color="auto"/>
              <w:left w:val="single" w:sz="6" w:space="0" w:color="auto"/>
              <w:bottom w:val="single" w:sz="6" w:space="0" w:color="auto"/>
              <w:right w:val="single" w:sz="6" w:space="0" w:color="auto"/>
            </w:tcBorders>
          </w:tcPr>
          <w:p w:rsidR="00E967F3" w:rsidRDefault="00E967F3" w:rsidP="00BA6DE8">
            <w:pPr>
              <w:jc w:val="both"/>
              <w:rPr>
                <w:rFonts w:ascii="Arial" w:hAnsi="Arial"/>
                <w:lang w:val="es-ES"/>
              </w:rPr>
            </w:pPr>
            <w:r>
              <w:rPr>
                <w:rFonts w:ascii="Arial" w:hAnsi="Arial"/>
                <w:lang w:val="es-ES"/>
              </w:rPr>
              <w:t>Raviolo, José</w:t>
            </w:r>
          </w:p>
        </w:tc>
        <w:tc>
          <w:tcPr>
            <w:tcW w:w="2782" w:type="dxa"/>
            <w:tcBorders>
              <w:top w:val="single" w:sz="6" w:space="0" w:color="auto"/>
              <w:left w:val="single" w:sz="6" w:space="0" w:color="auto"/>
              <w:bottom w:val="single" w:sz="6" w:space="0" w:color="auto"/>
              <w:right w:val="single" w:sz="6" w:space="0" w:color="auto"/>
            </w:tcBorders>
          </w:tcPr>
          <w:p w:rsidR="00E967F3" w:rsidRDefault="00E967F3" w:rsidP="00BA6DE8">
            <w:pPr>
              <w:jc w:val="both"/>
              <w:rPr>
                <w:rFonts w:ascii="Arial" w:hAnsi="Arial"/>
                <w:lang w:val="es-ES"/>
              </w:rPr>
            </w:pPr>
            <w:r>
              <w:rPr>
                <w:rFonts w:ascii="Arial" w:hAnsi="Arial"/>
                <w:lang w:val="es-ES"/>
              </w:rPr>
              <w:t xml:space="preserve">Profesor Adjunto Interino </w:t>
            </w:r>
          </w:p>
        </w:tc>
        <w:tc>
          <w:tcPr>
            <w:tcW w:w="1800" w:type="dxa"/>
            <w:tcBorders>
              <w:top w:val="single" w:sz="6" w:space="0" w:color="auto"/>
              <w:left w:val="single" w:sz="6" w:space="0" w:color="auto"/>
              <w:bottom w:val="single" w:sz="6" w:space="0" w:color="auto"/>
              <w:right w:val="single" w:sz="6" w:space="0" w:color="auto"/>
            </w:tcBorders>
          </w:tcPr>
          <w:p w:rsidR="00E967F3" w:rsidRDefault="00E967F3">
            <w:r>
              <w:rPr>
                <w:rFonts w:ascii="Arial" w:hAnsi="Arial"/>
              </w:rPr>
              <w:t>Exclusivo</w:t>
            </w:r>
          </w:p>
        </w:tc>
      </w:tr>
    </w:tbl>
    <w:p w:rsidR="00E967F3" w:rsidRPr="00FE4814" w:rsidRDefault="00E967F3" w:rsidP="007838E4">
      <w:pPr>
        <w:jc w:val="both"/>
        <w:rPr>
          <w:rFonts w:ascii="Garamond" w:hAnsi="Garamond"/>
          <w:sz w:val="22"/>
        </w:rPr>
      </w:pPr>
      <w:r w:rsidRPr="00FE4814">
        <w:rPr>
          <w:rFonts w:ascii="Garamond" w:hAnsi="Garamond"/>
          <w:sz w:val="22"/>
          <w:vertAlign w:val="superscript"/>
        </w:rPr>
        <w:t>(1)</w:t>
      </w:r>
      <w:r w:rsidRPr="00FE4814">
        <w:rPr>
          <w:rFonts w:ascii="Garamond" w:hAnsi="Garamond"/>
          <w:sz w:val="22"/>
        </w:rPr>
        <w:t xml:space="preserve"> Agregar las filas que sean necesarias</w:t>
      </w:r>
    </w:p>
    <w:p w:rsidR="00E967F3" w:rsidRPr="00BB13AA" w:rsidRDefault="00E967F3" w:rsidP="007838E4">
      <w:pPr>
        <w:jc w:val="both"/>
        <w:rPr>
          <w:rFonts w:ascii="Garamond" w:hAnsi="Garamond"/>
          <w:sz w:val="22"/>
          <w:szCs w:val="22"/>
        </w:rPr>
      </w:pPr>
    </w:p>
    <w:p w:rsidR="00E967F3" w:rsidRPr="00FE4814" w:rsidRDefault="00E967F3" w:rsidP="007838E4">
      <w:pPr>
        <w:jc w:val="both"/>
        <w:rPr>
          <w:rFonts w:ascii="Garamond" w:hAnsi="Garamond"/>
          <w:b/>
          <w:sz w:val="22"/>
        </w:rPr>
      </w:pPr>
      <w:r w:rsidRPr="00FE4814">
        <w:rPr>
          <w:rFonts w:ascii="Garamond" w:hAnsi="Garamond"/>
          <w:b/>
          <w:sz w:val="22"/>
        </w:rPr>
        <w:t>III - CARACTERÍSTICAS DEL CURSO</w:t>
      </w:r>
    </w:p>
    <w:tbl>
      <w:tblPr>
        <w:tblW w:w="9360"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80"/>
        <w:gridCol w:w="720"/>
        <w:gridCol w:w="1080"/>
        <w:gridCol w:w="1980"/>
        <w:gridCol w:w="1440"/>
        <w:gridCol w:w="1800"/>
        <w:gridCol w:w="540"/>
        <w:gridCol w:w="720"/>
      </w:tblGrid>
      <w:tr w:rsidR="00E967F3" w:rsidRPr="00FE4814" w:rsidTr="00297D8D">
        <w:tc>
          <w:tcPr>
            <w:tcW w:w="4860" w:type="dxa"/>
            <w:gridSpan w:val="4"/>
            <w:tcBorders>
              <w:top w:val="single" w:sz="6" w:space="0" w:color="auto"/>
              <w:bottom w:val="nil"/>
              <w:right w:val="nil"/>
            </w:tcBorders>
          </w:tcPr>
          <w:p w:rsidR="00E967F3" w:rsidRPr="00FE4814" w:rsidRDefault="00E967F3" w:rsidP="00297D8D">
            <w:pPr>
              <w:pBdr>
                <w:right w:val="single" w:sz="6" w:space="1" w:color="auto"/>
              </w:pBdr>
              <w:rPr>
                <w:rFonts w:ascii="Garamond" w:hAnsi="Garamond"/>
                <w:sz w:val="22"/>
              </w:rPr>
            </w:pPr>
            <w:r w:rsidRPr="00FE4814">
              <w:rPr>
                <w:rFonts w:ascii="Garamond" w:hAnsi="Garamond"/>
                <w:sz w:val="22"/>
              </w:rPr>
              <w:t>Carga horaria semanal</w:t>
            </w:r>
            <w:r>
              <w:rPr>
                <w:rFonts w:ascii="Garamond" w:hAnsi="Garamond"/>
                <w:sz w:val="22"/>
              </w:rPr>
              <w:t xml:space="preserve">: </w:t>
            </w:r>
            <w:r w:rsidRPr="00B32B5F">
              <w:rPr>
                <w:rFonts w:ascii="Garamond" w:hAnsi="Garamond"/>
                <w:b/>
                <w:sz w:val="22"/>
              </w:rPr>
              <w:t>hs</w:t>
            </w:r>
          </w:p>
        </w:tc>
        <w:tc>
          <w:tcPr>
            <w:tcW w:w="1440" w:type="dxa"/>
            <w:tcBorders>
              <w:top w:val="single" w:sz="6" w:space="0" w:color="auto"/>
              <w:left w:val="single" w:sz="4" w:space="0" w:color="auto"/>
              <w:bottom w:val="nil"/>
              <w:right w:val="nil"/>
            </w:tcBorders>
          </w:tcPr>
          <w:p w:rsidR="00E967F3" w:rsidRPr="00FE4814" w:rsidRDefault="00E967F3" w:rsidP="00297D8D">
            <w:pPr>
              <w:jc w:val="both"/>
              <w:rPr>
                <w:rFonts w:ascii="Garamond" w:hAnsi="Garamond"/>
                <w:sz w:val="22"/>
              </w:rPr>
            </w:pPr>
          </w:p>
        </w:tc>
        <w:tc>
          <w:tcPr>
            <w:tcW w:w="3060" w:type="dxa"/>
            <w:gridSpan w:val="3"/>
            <w:tcBorders>
              <w:top w:val="single" w:sz="6" w:space="0" w:color="auto"/>
              <w:left w:val="single" w:sz="4" w:space="0" w:color="auto"/>
              <w:bottom w:val="nil"/>
            </w:tcBorders>
          </w:tcPr>
          <w:p w:rsidR="00E967F3" w:rsidRPr="00FE4814" w:rsidRDefault="00E967F3" w:rsidP="00297D8D">
            <w:pPr>
              <w:jc w:val="center"/>
              <w:rPr>
                <w:rFonts w:ascii="Garamond" w:hAnsi="Garamond"/>
                <w:sz w:val="22"/>
              </w:rPr>
            </w:pPr>
            <w:r w:rsidRPr="00FE4814">
              <w:rPr>
                <w:rFonts w:ascii="Garamond" w:hAnsi="Garamond"/>
                <w:sz w:val="22"/>
              </w:rPr>
              <w:t>Régimen</w:t>
            </w:r>
          </w:p>
        </w:tc>
      </w:tr>
      <w:tr w:rsidR="00E967F3" w:rsidRPr="00FE4814" w:rsidTr="00561C21">
        <w:tblPrEx>
          <w:tblBorders>
            <w:top w:val="none" w:sz="0" w:space="0" w:color="auto"/>
            <w:left w:val="none" w:sz="0" w:space="0" w:color="auto"/>
            <w:bottom w:val="none" w:sz="0" w:space="0" w:color="auto"/>
            <w:right w:val="none" w:sz="0" w:space="0" w:color="auto"/>
          </w:tblBorders>
        </w:tblPrEx>
        <w:trPr>
          <w:cantSplit/>
        </w:trPr>
        <w:tc>
          <w:tcPr>
            <w:tcW w:w="1080" w:type="dxa"/>
            <w:vMerge w:val="restart"/>
            <w:tcBorders>
              <w:top w:val="single" w:sz="6" w:space="0" w:color="auto"/>
              <w:left w:val="single" w:sz="6" w:space="0" w:color="auto"/>
              <w:right w:val="single" w:sz="4" w:space="0" w:color="auto"/>
            </w:tcBorders>
          </w:tcPr>
          <w:p w:rsidR="00E967F3" w:rsidRPr="00FE4814" w:rsidRDefault="00E967F3" w:rsidP="00297D8D">
            <w:pPr>
              <w:jc w:val="center"/>
              <w:rPr>
                <w:sz w:val="22"/>
              </w:rPr>
            </w:pPr>
            <w:r w:rsidRPr="00FE4814">
              <w:rPr>
                <w:sz w:val="22"/>
              </w:rPr>
              <w:t>Teórico/Práctico</w:t>
            </w:r>
          </w:p>
        </w:tc>
        <w:tc>
          <w:tcPr>
            <w:tcW w:w="720" w:type="dxa"/>
            <w:vMerge w:val="restart"/>
            <w:tcBorders>
              <w:top w:val="single" w:sz="6" w:space="0" w:color="auto"/>
              <w:left w:val="nil"/>
              <w:right w:val="single" w:sz="6" w:space="0" w:color="auto"/>
            </w:tcBorders>
          </w:tcPr>
          <w:p w:rsidR="00E967F3" w:rsidRPr="00FE4814" w:rsidRDefault="00E967F3" w:rsidP="00297D8D">
            <w:pPr>
              <w:spacing w:before="120"/>
              <w:jc w:val="center"/>
              <w:rPr>
                <w:sz w:val="22"/>
              </w:rPr>
            </w:pPr>
            <w:r w:rsidRPr="00FE4814">
              <w:rPr>
                <w:sz w:val="22"/>
              </w:rPr>
              <w:t>Teóricas</w:t>
            </w:r>
          </w:p>
        </w:tc>
        <w:tc>
          <w:tcPr>
            <w:tcW w:w="1080" w:type="dxa"/>
            <w:vMerge w:val="restart"/>
            <w:tcBorders>
              <w:top w:val="single" w:sz="6" w:space="0" w:color="auto"/>
              <w:left w:val="nil"/>
              <w:right w:val="single" w:sz="6" w:space="0" w:color="auto"/>
            </w:tcBorders>
          </w:tcPr>
          <w:p w:rsidR="00E967F3" w:rsidRPr="00FE4814" w:rsidRDefault="00E967F3" w:rsidP="00297D8D">
            <w:pPr>
              <w:jc w:val="center"/>
              <w:rPr>
                <w:sz w:val="22"/>
              </w:rPr>
            </w:pPr>
            <w:r w:rsidRPr="00FE4814">
              <w:rPr>
                <w:sz w:val="22"/>
              </w:rPr>
              <w:t>Prácticas de</w:t>
            </w:r>
            <w:r>
              <w:rPr>
                <w:sz w:val="22"/>
              </w:rPr>
              <w:t xml:space="preserve"> </w:t>
            </w:r>
            <w:r w:rsidRPr="00FE4814">
              <w:rPr>
                <w:sz w:val="22"/>
              </w:rPr>
              <w:t>Aula</w:t>
            </w:r>
          </w:p>
        </w:tc>
        <w:tc>
          <w:tcPr>
            <w:tcW w:w="1980" w:type="dxa"/>
            <w:vMerge w:val="restart"/>
            <w:tcBorders>
              <w:top w:val="single" w:sz="6" w:space="0" w:color="auto"/>
              <w:left w:val="nil"/>
              <w:right w:val="single" w:sz="6" w:space="0" w:color="auto"/>
            </w:tcBorders>
          </w:tcPr>
          <w:p w:rsidR="00E967F3" w:rsidRPr="00FE4814" w:rsidRDefault="00E967F3" w:rsidP="00297D8D">
            <w:pPr>
              <w:spacing w:before="120"/>
              <w:rPr>
                <w:sz w:val="22"/>
              </w:rPr>
            </w:pPr>
            <w:r>
              <w:rPr>
                <w:sz w:val="22"/>
              </w:rPr>
              <w:t>Teórico-</w:t>
            </w:r>
            <w:r w:rsidRPr="00FE4814">
              <w:rPr>
                <w:sz w:val="22"/>
              </w:rPr>
              <w:t>Prácticas de laboratorio, campo,</w:t>
            </w:r>
          </w:p>
        </w:tc>
        <w:tc>
          <w:tcPr>
            <w:tcW w:w="1440" w:type="dxa"/>
            <w:vMerge w:val="restart"/>
            <w:tcBorders>
              <w:top w:val="nil"/>
              <w:left w:val="nil"/>
              <w:right w:val="nil"/>
            </w:tcBorders>
          </w:tcPr>
          <w:p w:rsidR="00E967F3" w:rsidRPr="00FE4814" w:rsidRDefault="00E967F3" w:rsidP="00297D8D">
            <w:pPr>
              <w:spacing w:before="120"/>
              <w:jc w:val="center"/>
              <w:rPr>
                <w:sz w:val="22"/>
              </w:rPr>
            </w:pPr>
            <w:r w:rsidRPr="00FE4814">
              <w:rPr>
                <w:sz w:val="22"/>
              </w:rPr>
              <w:t>Modalidad</w:t>
            </w:r>
            <w:r w:rsidRPr="00FE4814">
              <w:rPr>
                <w:sz w:val="22"/>
                <w:vertAlign w:val="superscript"/>
              </w:rPr>
              <w:t xml:space="preserve"> (2)</w:t>
            </w:r>
          </w:p>
        </w:tc>
        <w:tc>
          <w:tcPr>
            <w:tcW w:w="1800" w:type="dxa"/>
            <w:tcBorders>
              <w:top w:val="nil"/>
              <w:left w:val="single" w:sz="6" w:space="0" w:color="auto"/>
              <w:bottom w:val="single" w:sz="6" w:space="0" w:color="auto"/>
              <w:right w:val="single" w:sz="6" w:space="0" w:color="auto"/>
            </w:tcBorders>
          </w:tcPr>
          <w:p w:rsidR="00E967F3" w:rsidRPr="00FE4814" w:rsidRDefault="00E967F3" w:rsidP="00297D8D">
            <w:pPr>
              <w:spacing w:before="120"/>
              <w:jc w:val="both"/>
              <w:rPr>
                <w:sz w:val="22"/>
              </w:rPr>
            </w:pPr>
            <w:r w:rsidRPr="00FE4814">
              <w:rPr>
                <w:sz w:val="22"/>
              </w:rPr>
              <w:t>Cuatrimestral</w:t>
            </w:r>
            <w:r w:rsidRPr="00FE4814">
              <w:rPr>
                <w:sz w:val="24"/>
                <w:szCs w:val="24"/>
              </w:rPr>
              <w:t xml:space="preserve">: </w:t>
            </w:r>
            <w:r>
              <w:rPr>
                <w:sz w:val="24"/>
                <w:szCs w:val="24"/>
              </w:rPr>
              <w:t>X</w:t>
            </w:r>
            <w:r w:rsidRPr="00FE4814">
              <w:rPr>
                <w:sz w:val="24"/>
                <w:szCs w:val="24"/>
              </w:rPr>
              <w:t xml:space="preserve"> </w:t>
            </w:r>
          </w:p>
        </w:tc>
        <w:tc>
          <w:tcPr>
            <w:tcW w:w="540" w:type="dxa"/>
            <w:tcBorders>
              <w:top w:val="nil"/>
              <w:left w:val="nil"/>
              <w:bottom w:val="single" w:sz="6" w:space="0" w:color="auto"/>
              <w:right w:val="single" w:sz="6" w:space="0" w:color="auto"/>
            </w:tcBorders>
          </w:tcPr>
          <w:p w:rsidR="00E967F3" w:rsidRPr="00FE4814" w:rsidRDefault="00E967F3" w:rsidP="00297D8D">
            <w:pPr>
              <w:spacing w:before="120"/>
              <w:ind w:left="-397" w:firstLine="397"/>
              <w:jc w:val="both"/>
              <w:rPr>
                <w:sz w:val="22"/>
              </w:rPr>
            </w:pPr>
            <w:r w:rsidRPr="00FE4814">
              <w:rPr>
                <w:sz w:val="22"/>
              </w:rPr>
              <w:t>1º</w:t>
            </w:r>
            <w:r>
              <w:rPr>
                <w:sz w:val="22"/>
              </w:rPr>
              <w:t xml:space="preserve"> X</w:t>
            </w:r>
          </w:p>
        </w:tc>
        <w:tc>
          <w:tcPr>
            <w:tcW w:w="720" w:type="dxa"/>
            <w:tcBorders>
              <w:top w:val="nil"/>
              <w:left w:val="single" w:sz="6" w:space="0" w:color="auto"/>
              <w:bottom w:val="single" w:sz="6" w:space="0" w:color="auto"/>
              <w:right w:val="single" w:sz="6" w:space="0" w:color="auto"/>
            </w:tcBorders>
          </w:tcPr>
          <w:p w:rsidR="00E967F3" w:rsidRPr="00FE4814" w:rsidRDefault="00E967F3" w:rsidP="00297D8D">
            <w:pPr>
              <w:spacing w:before="120"/>
              <w:jc w:val="both"/>
              <w:rPr>
                <w:sz w:val="22"/>
              </w:rPr>
            </w:pPr>
            <w:r w:rsidRPr="00FE4814">
              <w:rPr>
                <w:sz w:val="22"/>
              </w:rPr>
              <w:t>2º</w:t>
            </w:r>
            <w:r>
              <w:rPr>
                <w:sz w:val="22"/>
              </w:rPr>
              <w:t xml:space="preserve"> </w:t>
            </w:r>
          </w:p>
        </w:tc>
      </w:tr>
      <w:tr w:rsidR="00E967F3" w:rsidRPr="00FE4814" w:rsidTr="00561C21">
        <w:tblPrEx>
          <w:tblBorders>
            <w:top w:val="none" w:sz="0" w:space="0" w:color="auto"/>
            <w:left w:val="none" w:sz="0" w:space="0" w:color="auto"/>
            <w:bottom w:val="none" w:sz="0" w:space="0" w:color="auto"/>
            <w:right w:val="none" w:sz="0" w:space="0" w:color="auto"/>
          </w:tblBorders>
        </w:tblPrEx>
        <w:trPr>
          <w:cantSplit/>
        </w:trPr>
        <w:tc>
          <w:tcPr>
            <w:tcW w:w="1080" w:type="dxa"/>
            <w:vMerge/>
            <w:tcBorders>
              <w:left w:val="single" w:sz="6" w:space="0" w:color="auto"/>
              <w:bottom w:val="nil"/>
              <w:right w:val="single" w:sz="4" w:space="0" w:color="auto"/>
            </w:tcBorders>
          </w:tcPr>
          <w:p w:rsidR="00E967F3" w:rsidRPr="00FE4814" w:rsidRDefault="00E967F3" w:rsidP="00297D8D">
            <w:pPr>
              <w:jc w:val="center"/>
              <w:rPr>
                <w:sz w:val="22"/>
              </w:rPr>
            </w:pPr>
          </w:p>
        </w:tc>
        <w:tc>
          <w:tcPr>
            <w:tcW w:w="720" w:type="dxa"/>
            <w:vMerge/>
            <w:tcBorders>
              <w:left w:val="single" w:sz="4" w:space="0" w:color="auto"/>
              <w:bottom w:val="nil"/>
              <w:right w:val="single" w:sz="6" w:space="0" w:color="auto"/>
            </w:tcBorders>
          </w:tcPr>
          <w:p w:rsidR="00E967F3" w:rsidRPr="00FE4814" w:rsidRDefault="00E967F3" w:rsidP="00297D8D">
            <w:pPr>
              <w:jc w:val="center"/>
              <w:rPr>
                <w:sz w:val="22"/>
              </w:rPr>
            </w:pPr>
          </w:p>
        </w:tc>
        <w:tc>
          <w:tcPr>
            <w:tcW w:w="1080" w:type="dxa"/>
            <w:vMerge/>
            <w:tcBorders>
              <w:left w:val="nil"/>
              <w:bottom w:val="nil"/>
              <w:right w:val="single" w:sz="6" w:space="0" w:color="auto"/>
            </w:tcBorders>
          </w:tcPr>
          <w:p w:rsidR="00E967F3" w:rsidRPr="00FE4814" w:rsidRDefault="00E967F3" w:rsidP="00297D8D">
            <w:pPr>
              <w:jc w:val="center"/>
              <w:rPr>
                <w:sz w:val="22"/>
              </w:rPr>
            </w:pPr>
          </w:p>
        </w:tc>
        <w:tc>
          <w:tcPr>
            <w:tcW w:w="1980" w:type="dxa"/>
            <w:vMerge/>
            <w:tcBorders>
              <w:left w:val="nil"/>
              <w:bottom w:val="nil"/>
              <w:right w:val="single" w:sz="6" w:space="0" w:color="auto"/>
            </w:tcBorders>
          </w:tcPr>
          <w:p w:rsidR="00E967F3" w:rsidRPr="00FE4814" w:rsidRDefault="00E967F3" w:rsidP="00297D8D">
            <w:pPr>
              <w:rPr>
                <w:sz w:val="22"/>
              </w:rPr>
            </w:pPr>
          </w:p>
        </w:tc>
        <w:tc>
          <w:tcPr>
            <w:tcW w:w="1440" w:type="dxa"/>
            <w:vMerge/>
            <w:tcBorders>
              <w:left w:val="single" w:sz="6" w:space="0" w:color="auto"/>
              <w:bottom w:val="nil"/>
              <w:right w:val="nil"/>
            </w:tcBorders>
          </w:tcPr>
          <w:p w:rsidR="00E967F3" w:rsidRPr="00FE4814" w:rsidRDefault="00E967F3" w:rsidP="00297D8D">
            <w:pPr>
              <w:jc w:val="both"/>
              <w:rPr>
                <w:sz w:val="22"/>
              </w:rPr>
            </w:pPr>
          </w:p>
        </w:tc>
        <w:tc>
          <w:tcPr>
            <w:tcW w:w="1800" w:type="dxa"/>
            <w:tcBorders>
              <w:top w:val="single" w:sz="6" w:space="0" w:color="auto"/>
              <w:left w:val="single" w:sz="6" w:space="0" w:color="auto"/>
              <w:bottom w:val="single" w:sz="6" w:space="0" w:color="auto"/>
              <w:right w:val="single" w:sz="6" w:space="0" w:color="auto"/>
            </w:tcBorders>
          </w:tcPr>
          <w:p w:rsidR="00E967F3" w:rsidRPr="00FE4814" w:rsidRDefault="00E967F3" w:rsidP="00297D8D">
            <w:pPr>
              <w:jc w:val="both"/>
              <w:rPr>
                <w:sz w:val="22"/>
                <w:lang w:val="pt-BR"/>
              </w:rPr>
            </w:pPr>
            <w:r w:rsidRPr="00FE4814">
              <w:rPr>
                <w:sz w:val="22"/>
                <w:lang w:val="pt-BR"/>
              </w:rPr>
              <w:t>Anual</w:t>
            </w:r>
          </w:p>
        </w:tc>
        <w:tc>
          <w:tcPr>
            <w:tcW w:w="1260" w:type="dxa"/>
            <w:gridSpan w:val="2"/>
            <w:tcBorders>
              <w:top w:val="single" w:sz="6" w:space="0" w:color="auto"/>
              <w:left w:val="nil"/>
              <w:bottom w:val="single" w:sz="6" w:space="0" w:color="auto"/>
              <w:right w:val="single" w:sz="6" w:space="0" w:color="auto"/>
            </w:tcBorders>
          </w:tcPr>
          <w:p w:rsidR="00E967F3" w:rsidRPr="00FE4814" w:rsidRDefault="00E967F3" w:rsidP="00297D8D">
            <w:pPr>
              <w:jc w:val="both"/>
              <w:rPr>
                <w:sz w:val="22"/>
                <w:lang w:val="pt-BR"/>
              </w:rPr>
            </w:pPr>
          </w:p>
        </w:tc>
      </w:tr>
      <w:tr w:rsidR="00E967F3" w:rsidRPr="00FE4814" w:rsidTr="00561C21">
        <w:tblPrEx>
          <w:tblBorders>
            <w:top w:val="none" w:sz="0" w:space="0" w:color="auto"/>
            <w:left w:val="none" w:sz="0" w:space="0" w:color="auto"/>
            <w:bottom w:val="none" w:sz="0" w:space="0" w:color="auto"/>
            <w:right w:val="none" w:sz="0" w:space="0" w:color="auto"/>
          </w:tblBorders>
        </w:tblPrEx>
        <w:trPr>
          <w:cantSplit/>
        </w:trPr>
        <w:tc>
          <w:tcPr>
            <w:tcW w:w="1080" w:type="dxa"/>
            <w:vMerge w:val="restart"/>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center"/>
              <w:rPr>
                <w:spacing w:val="-6"/>
                <w:sz w:val="22"/>
                <w:szCs w:val="22"/>
              </w:rPr>
            </w:pPr>
            <w:r>
              <w:rPr>
                <w:spacing w:val="-6"/>
                <w:sz w:val="22"/>
                <w:szCs w:val="22"/>
              </w:rPr>
              <w:t xml:space="preserve">2  </w:t>
            </w:r>
            <w:r w:rsidRPr="002A6FA4">
              <w:rPr>
                <w:spacing w:val="-6"/>
                <w:sz w:val="22"/>
                <w:szCs w:val="22"/>
              </w:rPr>
              <w:t>Hs</w:t>
            </w:r>
          </w:p>
          <w:p w:rsidR="00E967F3" w:rsidRDefault="00E967F3" w:rsidP="00297D8D">
            <w:pPr>
              <w:jc w:val="center"/>
              <w:rPr>
                <w:b/>
                <w:bCs/>
                <w:spacing w:val="-6"/>
                <w:sz w:val="22"/>
                <w:szCs w:val="22"/>
              </w:rPr>
            </w:pPr>
          </w:p>
          <w:p w:rsidR="00E967F3" w:rsidRPr="002A6FA4" w:rsidRDefault="00E967F3" w:rsidP="00297D8D">
            <w:pPr>
              <w:jc w:val="center"/>
              <w:rPr>
                <w:b/>
                <w:bCs/>
                <w:spacing w:val="-6"/>
                <w:sz w:val="22"/>
                <w:szCs w:val="22"/>
              </w:rPr>
            </w:pPr>
          </w:p>
        </w:tc>
        <w:tc>
          <w:tcPr>
            <w:tcW w:w="720" w:type="dxa"/>
            <w:vMerge w:val="restart"/>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center"/>
              <w:rPr>
                <w:spacing w:val="-6"/>
                <w:sz w:val="22"/>
                <w:szCs w:val="22"/>
              </w:rPr>
            </w:pPr>
            <w:r>
              <w:rPr>
                <w:spacing w:val="-6"/>
                <w:sz w:val="22"/>
                <w:szCs w:val="22"/>
              </w:rPr>
              <w:t xml:space="preserve">2.5 </w:t>
            </w:r>
            <w:r w:rsidRPr="002A6FA4">
              <w:rPr>
                <w:spacing w:val="-6"/>
                <w:sz w:val="22"/>
                <w:szCs w:val="22"/>
              </w:rPr>
              <w:t>Hs</w:t>
            </w:r>
          </w:p>
          <w:p w:rsidR="00E967F3" w:rsidRPr="002A6FA4" w:rsidRDefault="00E967F3" w:rsidP="00297D8D">
            <w:pPr>
              <w:jc w:val="center"/>
              <w:rPr>
                <w:b/>
                <w:bCs/>
                <w:spacing w:val="-6"/>
                <w:sz w:val="22"/>
                <w:szCs w:val="22"/>
              </w:rPr>
            </w:pPr>
          </w:p>
        </w:tc>
        <w:tc>
          <w:tcPr>
            <w:tcW w:w="1080" w:type="dxa"/>
            <w:vMerge w:val="restart"/>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center"/>
              <w:rPr>
                <w:spacing w:val="-6"/>
                <w:sz w:val="22"/>
                <w:szCs w:val="22"/>
              </w:rPr>
            </w:pPr>
            <w:r>
              <w:rPr>
                <w:b/>
                <w:bCs/>
                <w:spacing w:val="-6"/>
                <w:sz w:val="22"/>
                <w:szCs w:val="22"/>
              </w:rPr>
              <w:t xml:space="preserve">0.5 </w:t>
            </w:r>
            <w:r w:rsidRPr="002A6FA4">
              <w:rPr>
                <w:spacing w:val="-6"/>
                <w:sz w:val="22"/>
                <w:szCs w:val="22"/>
              </w:rPr>
              <w:t>Hs</w:t>
            </w:r>
          </w:p>
          <w:p w:rsidR="00E967F3" w:rsidRPr="002A6FA4" w:rsidRDefault="00E967F3" w:rsidP="00297D8D">
            <w:pPr>
              <w:jc w:val="center"/>
              <w:rPr>
                <w:b/>
                <w:bCs/>
                <w:spacing w:val="-6"/>
                <w:sz w:val="22"/>
                <w:szCs w:val="22"/>
              </w:rPr>
            </w:pPr>
          </w:p>
        </w:tc>
        <w:tc>
          <w:tcPr>
            <w:tcW w:w="1980" w:type="dxa"/>
            <w:vMerge w:val="restart"/>
            <w:tcBorders>
              <w:top w:val="single" w:sz="6" w:space="0" w:color="auto"/>
              <w:left w:val="single" w:sz="6" w:space="0" w:color="auto"/>
              <w:bottom w:val="single" w:sz="4" w:space="0" w:color="auto"/>
              <w:right w:val="nil"/>
            </w:tcBorders>
          </w:tcPr>
          <w:p w:rsidR="00E967F3" w:rsidRPr="002A6FA4" w:rsidRDefault="00E967F3" w:rsidP="00297D8D">
            <w:pPr>
              <w:jc w:val="center"/>
              <w:rPr>
                <w:b/>
                <w:spacing w:val="-6"/>
                <w:sz w:val="22"/>
                <w:szCs w:val="22"/>
                <w:lang w:val="es-ES"/>
              </w:rPr>
            </w:pPr>
            <w:r>
              <w:rPr>
                <w:b/>
                <w:spacing w:val="-6"/>
                <w:sz w:val="22"/>
                <w:szCs w:val="22"/>
                <w:lang w:val="es-ES"/>
              </w:rPr>
              <w:t>2 Hs</w:t>
            </w:r>
          </w:p>
        </w:tc>
        <w:tc>
          <w:tcPr>
            <w:tcW w:w="1440" w:type="dxa"/>
            <w:vMerge w:val="restart"/>
            <w:tcBorders>
              <w:top w:val="single" w:sz="4" w:space="0" w:color="auto"/>
              <w:left w:val="single" w:sz="4" w:space="0" w:color="auto"/>
              <w:bottom w:val="nil"/>
              <w:right w:val="single" w:sz="4" w:space="0" w:color="auto"/>
            </w:tcBorders>
          </w:tcPr>
          <w:p w:rsidR="00E967F3" w:rsidRPr="002A6FA4" w:rsidRDefault="00E967F3" w:rsidP="00297D8D">
            <w:pPr>
              <w:jc w:val="center"/>
              <w:rPr>
                <w:spacing w:val="-6"/>
                <w:sz w:val="22"/>
                <w:szCs w:val="22"/>
                <w:lang w:val="es-ES"/>
              </w:rPr>
            </w:pPr>
            <w:r w:rsidRPr="002A6FA4">
              <w:rPr>
                <w:spacing w:val="-6"/>
                <w:sz w:val="22"/>
                <w:szCs w:val="22"/>
                <w:lang w:val="es-ES"/>
              </w:rPr>
              <w:t>Asignatura</w:t>
            </w:r>
          </w:p>
        </w:tc>
        <w:tc>
          <w:tcPr>
            <w:tcW w:w="3060" w:type="dxa"/>
            <w:gridSpan w:val="3"/>
            <w:tcBorders>
              <w:top w:val="single" w:sz="6" w:space="0" w:color="auto"/>
              <w:left w:val="nil"/>
              <w:bottom w:val="single" w:sz="6" w:space="0" w:color="auto"/>
              <w:right w:val="single" w:sz="6" w:space="0" w:color="auto"/>
            </w:tcBorders>
          </w:tcPr>
          <w:p w:rsidR="00E967F3" w:rsidRPr="002A6FA4" w:rsidRDefault="00E967F3" w:rsidP="00297D8D">
            <w:pPr>
              <w:jc w:val="both"/>
              <w:rPr>
                <w:spacing w:val="-6"/>
                <w:sz w:val="22"/>
                <w:szCs w:val="22"/>
                <w:lang w:val="es-ES"/>
              </w:rPr>
            </w:pPr>
            <w:r w:rsidRPr="002A6FA4">
              <w:rPr>
                <w:spacing w:val="-6"/>
                <w:sz w:val="22"/>
                <w:szCs w:val="22"/>
                <w:lang w:val="es-ES"/>
              </w:rPr>
              <w:t>Otro:</w:t>
            </w:r>
          </w:p>
        </w:tc>
      </w:tr>
      <w:tr w:rsidR="00E967F3" w:rsidRPr="00FE4814" w:rsidTr="00561C21">
        <w:tblPrEx>
          <w:tblBorders>
            <w:top w:val="none" w:sz="0" w:space="0" w:color="auto"/>
            <w:left w:val="none" w:sz="0" w:space="0" w:color="auto"/>
            <w:bottom w:val="none" w:sz="0" w:space="0" w:color="auto"/>
            <w:right w:val="none" w:sz="0" w:space="0" w:color="auto"/>
          </w:tblBorders>
        </w:tblPrEx>
        <w:trPr>
          <w:cantSplit/>
        </w:trPr>
        <w:tc>
          <w:tcPr>
            <w:tcW w:w="1080" w:type="dxa"/>
            <w:vMerge/>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both"/>
              <w:rPr>
                <w:spacing w:val="-6"/>
                <w:sz w:val="22"/>
                <w:szCs w:val="22"/>
              </w:rPr>
            </w:pPr>
          </w:p>
        </w:tc>
        <w:tc>
          <w:tcPr>
            <w:tcW w:w="720" w:type="dxa"/>
            <w:vMerge/>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both"/>
              <w:rPr>
                <w:spacing w:val="-6"/>
                <w:sz w:val="22"/>
                <w:szCs w:val="22"/>
              </w:rPr>
            </w:pPr>
          </w:p>
        </w:tc>
        <w:tc>
          <w:tcPr>
            <w:tcW w:w="1080" w:type="dxa"/>
            <w:vMerge/>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both"/>
              <w:rPr>
                <w:spacing w:val="-6"/>
                <w:sz w:val="22"/>
                <w:szCs w:val="22"/>
              </w:rPr>
            </w:pPr>
          </w:p>
        </w:tc>
        <w:tc>
          <w:tcPr>
            <w:tcW w:w="1980" w:type="dxa"/>
            <w:vMerge/>
            <w:tcBorders>
              <w:top w:val="single" w:sz="6" w:space="0" w:color="auto"/>
              <w:left w:val="single" w:sz="6" w:space="0" w:color="auto"/>
              <w:bottom w:val="single" w:sz="4" w:space="0" w:color="auto"/>
              <w:right w:val="nil"/>
            </w:tcBorders>
          </w:tcPr>
          <w:p w:rsidR="00E967F3" w:rsidRPr="002A6FA4" w:rsidRDefault="00E967F3" w:rsidP="00297D8D">
            <w:pPr>
              <w:jc w:val="both"/>
              <w:rPr>
                <w:spacing w:val="-6"/>
                <w:sz w:val="22"/>
                <w:szCs w:val="22"/>
              </w:rPr>
            </w:pPr>
          </w:p>
        </w:tc>
        <w:tc>
          <w:tcPr>
            <w:tcW w:w="1440" w:type="dxa"/>
            <w:vMerge/>
            <w:tcBorders>
              <w:top w:val="nil"/>
              <w:left w:val="single" w:sz="4" w:space="0" w:color="auto"/>
              <w:bottom w:val="nil"/>
              <w:right w:val="single" w:sz="4" w:space="0" w:color="auto"/>
            </w:tcBorders>
          </w:tcPr>
          <w:p w:rsidR="00E967F3" w:rsidRPr="002A6FA4" w:rsidRDefault="00E967F3" w:rsidP="00297D8D">
            <w:pPr>
              <w:jc w:val="both"/>
              <w:rPr>
                <w:spacing w:val="-6"/>
                <w:sz w:val="22"/>
                <w:szCs w:val="22"/>
              </w:rPr>
            </w:pPr>
          </w:p>
        </w:tc>
        <w:tc>
          <w:tcPr>
            <w:tcW w:w="3060" w:type="dxa"/>
            <w:gridSpan w:val="3"/>
            <w:tcBorders>
              <w:top w:val="single" w:sz="6" w:space="0" w:color="auto"/>
              <w:left w:val="nil"/>
              <w:bottom w:val="nil"/>
              <w:right w:val="single" w:sz="6" w:space="0" w:color="auto"/>
            </w:tcBorders>
          </w:tcPr>
          <w:p w:rsidR="00E967F3" w:rsidRPr="002A6FA4" w:rsidRDefault="00E967F3" w:rsidP="00297D8D">
            <w:pPr>
              <w:ind w:left="-70"/>
              <w:jc w:val="both"/>
              <w:rPr>
                <w:spacing w:val="-6"/>
                <w:sz w:val="22"/>
                <w:szCs w:val="22"/>
              </w:rPr>
            </w:pPr>
            <w:r w:rsidRPr="002A6FA4">
              <w:rPr>
                <w:spacing w:val="-6"/>
                <w:sz w:val="22"/>
                <w:szCs w:val="22"/>
                <w:lang w:val="es-ES"/>
              </w:rPr>
              <w:t xml:space="preserve">Duración:    </w:t>
            </w:r>
            <w:r>
              <w:rPr>
                <w:b/>
                <w:spacing w:val="-6"/>
                <w:sz w:val="22"/>
                <w:szCs w:val="22"/>
                <w:lang w:val="es-ES"/>
              </w:rPr>
              <w:t>13</w:t>
            </w:r>
            <w:r w:rsidRPr="002A6FA4">
              <w:rPr>
                <w:b/>
                <w:spacing w:val="-6"/>
                <w:sz w:val="22"/>
                <w:szCs w:val="22"/>
                <w:lang w:val="es-ES"/>
              </w:rPr>
              <w:t xml:space="preserve">       semanas</w:t>
            </w:r>
          </w:p>
        </w:tc>
      </w:tr>
      <w:tr w:rsidR="00E967F3" w:rsidRPr="00FE4814" w:rsidTr="00561C21">
        <w:tblPrEx>
          <w:tblBorders>
            <w:top w:val="none" w:sz="0" w:space="0" w:color="auto"/>
            <w:left w:val="none" w:sz="0" w:space="0" w:color="auto"/>
            <w:bottom w:val="none" w:sz="0" w:space="0" w:color="auto"/>
            <w:right w:val="none" w:sz="0" w:space="0" w:color="auto"/>
          </w:tblBorders>
        </w:tblPrEx>
        <w:trPr>
          <w:cantSplit/>
        </w:trPr>
        <w:tc>
          <w:tcPr>
            <w:tcW w:w="1080" w:type="dxa"/>
            <w:vMerge/>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both"/>
              <w:rPr>
                <w:spacing w:val="-6"/>
                <w:sz w:val="22"/>
                <w:szCs w:val="22"/>
              </w:rPr>
            </w:pPr>
          </w:p>
        </w:tc>
        <w:tc>
          <w:tcPr>
            <w:tcW w:w="720" w:type="dxa"/>
            <w:vMerge/>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both"/>
              <w:rPr>
                <w:spacing w:val="-6"/>
                <w:sz w:val="22"/>
                <w:szCs w:val="22"/>
              </w:rPr>
            </w:pPr>
          </w:p>
        </w:tc>
        <w:tc>
          <w:tcPr>
            <w:tcW w:w="1080" w:type="dxa"/>
            <w:vMerge/>
            <w:tcBorders>
              <w:top w:val="single" w:sz="6" w:space="0" w:color="auto"/>
              <w:left w:val="single" w:sz="6" w:space="0" w:color="auto"/>
              <w:bottom w:val="single" w:sz="4" w:space="0" w:color="auto"/>
              <w:right w:val="single" w:sz="6" w:space="0" w:color="auto"/>
            </w:tcBorders>
          </w:tcPr>
          <w:p w:rsidR="00E967F3" w:rsidRPr="002A6FA4" w:rsidRDefault="00E967F3" w:rsidP="00297D8D">
            <w:pPr>
              <w:jc w:val="both"/>
              <w:rPr>
                <w:spacing w:val="-6"/>
                <w:sz w:val="22"/>
                <w:szCs w:val="22"/>
              </w:rPr>
            </w:pPr>
          </w:p>
        </w:tc>
        <w:tc>
          <w:tcPr>
            <w:tcW w:w="1980" w:type="dxa"/>
            <w:vMerge/>
            <w:tcBorders>
              <w:top w:val="single" w:sz="6" w:space="0" w:color="auto"/>
              <w:left w:val="single" w:sz="6" w:space="0" w:color="auto"/>
              <w:bottom w:val="single" w:sz="4" w:space="0" w:color="auto"/>
              <w:right w:val="nil"/>
            </w:tcBorders>
          </w:tcPr>
          <w:p w:rsidR="00E967F3" w:rsidRPr="002A6FA4" w:rsidRDefault="00E967F3" w:rsidP="00297D8D">
            <w:pPr>
              <w:jc w:val="both"/>
              <w:rPr>
                <w:spacing w:val="-6"/>
                <w:sz w:val="22"/>
                <w:szCs w:val="22"/>
              </w:rPr>
            </w:pPr>
          </w:p>
        </w:tc>
        <w:tc>
          <w:tcPr>
            <w:tcW w:w="1440" w:type="dxa"/>
            <w:vMerge/>
            <w:tcBorders>
              <w:top w:val="nil"/>
              <w:left w:val="single" w:sz="4" w:space="0" w:color="auto"/>
              <w:bottom w:val="single" w:sz="4" w:space="0" w:color="auto"/>
              <w:right w:val="single" w:sz="4" w:space="0" w:color="auto"/>
            </w:tcBorders>
          </w:tcPr>
          <w:p w:rsidR="00E967F3" w:rsidRPr="002A6FA4" w:rsidRDefault="00E967F3" w:rsidP="00297D8D">
            <w:pPr>
              <w:jc w:val="both"/>
              <w:rPr>
                <w:spacing w:val="-6"/>
                <w:sz w:val="22"/>
                <w:szCs w:val="22"/>
              </w:rPr>
            </w:pPr>
          </w:p>
        </w:tc>
        <w:tc>
          <w:tcPr>
            <w:tcW w:w="3060" w:type="dxa"/>
            <w:gridSpan w:val="3"/>
            <w:tcBorders>
              <w:top w:val="single" w:sz="6" w:space="0" w:color="auto"/>
              <w:left w:val="nil"/>
              <w:bottom w:val="single" w:sz="6" w:space="0" w:color="auto"/>
              <w:right w:val="single" w:sz="4" w:space="0" w:color="auto"/>
            </w:tcBorders>
          </w:tcPr>
          <w:p w:rsidR="00E967F3" w:rsidRPr="002A6FA4" w:rsidRDefault="00E967F3" w:rsidP="005728C6">
            <w:pPr>
              <w:pBdr>
                <w:top w:val="single" w:sz="6" w:space="1" w:color="auto"/>
                <w:left w:val="single" w:sz="6" w:space="1" w:color="auto"/>
                <w:right w:val="single" w:sz="6" w:space="1" w:color="auto"/>
              </w:pBdr>
              <w:jc w:val="both"/>
              <w:rPr>
                <w:spacing w:val="-6"/>
                <w:sz w:val="22"/>
                <w:szCs w:val="22"/>
              </w:rPr>
            </w:pPr>
            <w:r w:rsidRPr="002A6FA4">
              <w:rPr>
                <w:spacing w:val="-6"/>
                <w:sz w:val="22"/>
                <w:szCs w:val="22"/>
                <w:lang w:val="es-ES"/>
              </w:rPr>
              <w:t xml:space="preserve">Período:   </w:t>
            </w:r>
            <w:r>
              <w:rPr>
                <w:spacing w:val="-6"/>
                <w:sz w:val="22"/>
                <w:szCs w:val="22"/>
                <w:lang w:val="es-ES"/>
              </w:rPr>
              <w:t>Marzo - Junio 2017</w:t>
            </w:r>
          </w:p>
        </w:tc>
      </w:tr>
    </w:tbl>
    <w:p w:rsidR="00E967F3" w:rsidRPr="00FE4814" w:rsidRDefault="00E967F3" w:rsidP="007838E4">
      <w:pPr>
        <w:jc w:val="both"/>
        <w:rPr>
          <w:rFonts w:ascii="Garamond" w:hAnsi="Garamond"/>
          <w:sz w:val="22"/>
        </w:rPr>
      </w:pPr>
      <w:r w:rsidRPr="00FE4814">
        <w:rPr>
          <w:rFonts w:ascii="Garamond" w:hAnsi="Garamond"/>
          <w:sz w:val="22"/>
          <w:vertAlign w:val="superscript"/>
        </w:rPr>
        <w:t>(2)</w:t>
      </w:r>
      <w:r w:rsidRPr="00FE4814">
        <w:rPr>
          <w:rFonts w:ascii="Garamond" w:hAnsi="Garamond"/>
          <w:sz w:val="22"/>
        </w:rPr>
        <w:t xml:space="preserve"> Asignatura, Seminario, Taller, Pasantía, etc.</w:t>
      </w:r>
    </w:p>
    <w:p w:rsidR="00E967F3" w:rsidRPr="00BB13AA" w:rsidRDefault="00E967F3" w:rsidP="007838E4">
      <w:pPr>
        <w:jc w:val="both"/>
        <w:rPr>
          <w:rFonts w:ascii="Garamond" w:hAnsi="Garamond"/>
          <w:sz w:val="22"/>
          <w:szCs w:val="22"/>
        </w:rPr>
      </w:pPr>
    </w:p>
    <w:p w:rsidR="00E967F3" w:rsidRPr="00FE4814" w:rsidRDefault="00E967F3" w:rsidP="007838E4">
      <w:pPr>
        <w:pStyle w:val="Ttulo9"/>
        <w:rPr>
          <w:rFonts w:ascii="Garamond" w:hAnsi="Garamond"/>
          <w:sz w:val="22"/>
        </w:rPr>
      </w:pPr>
      <w:r w:rsidRPr="00FE4814">
        <w:rPr>
          <w:rFonts w:ascii="Garamond" w:hAnsi="Garamond"/>
          <w:sz w:val="22"/>
        </w:rPr>
        <w:t>IV.- FUNDAMENTACI</w:t>
      </w:r>
      <w:r>
        <w:rPr>
          <w:rFonts w:ascii="Garamond" w:hAnsi="Garamond"/>
          <w:sz w:val="22"/>
        </w:rPr>
        <w:t>Ó</w:t>
      </w:r>
      <w:r w:rsidRPr="00FE4814">
        <w:rPr>
          <w:rFonts w:ascii="Garamond" w:hAnsi="Garamond"/>
          <w:sz w:val="22"/>
        </w:rPr>
        <w:t>N</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E967F3" w:rsidRPr="002A6FA4" w:rsidTr="00297D8D">
        <w:tc>
          <w:tcPr>
            <w:tcW w:w="9430" w:type="dxa"/>
          </w:tcPr>
          <w:p w:rsidR="00E967F3" w:rsidRPr="004F6A86" w:rsidRDefault="00E967F3" w:rsidP="00297D8D">
            <w:pPr>
              <w:jc w:val="both"/>
              <w:rPr>
                <w:spacing w:val="-4"/>
                <w:sz w:val="16"/>
                <w:szCs w:val="16"/>
                <w:lang w:val="es-ES"/>
              </w:rPr>
            </w:pPr>
          </w:p>
          <w:p w:rsidR="00E967F3" w:rsidRPr="005728C6" w:rsidRDefault="00E967F3" w:rsidP="005728C6">
            <w:pPr>
              <w:jc w:val="both"/>
              <w:rPr>
                <w:rFonts w:ascii="Arial" w:hAnsi="Arial" w:cs="Arial"/>
              </w:rPr>
            </w:pPr>
            <w:r w:rsidRPr="005728C6">
              <w:rPr>
                <w:rFonts w:ascii="Arial" w:hAnsi="Arial" w:cs="Arial"/>
              </w:rPr>
              <w:t>El curso se ofrece como opción de profundización, para aquellos alumnos que hayan cursado Producción Bovina de Leche I interesados en el sector lácteo en temas relacionados a la nutrición de rodeos lecheros, manejo reproductivo, crianza y recría de terneras de reemplazo, manejo sanitario, comercialización, rutinas de ordeño y distintas prácticas de manejo.</w:t>
            </w:r>
          </w:p>
          <w:p w:rsidR="00E967F3" w:rsidRPr="002A6FA4" w:rsidRDefault="00E967F3" w:rsidP="005728C6">
            <w:pPr>
              <w:jc w:val="both"/>
              <w:rPr>
                <w:b/>
                <w:spacing w:val="-4"/>
                <w:sz w:val="22"/>
                <w:szCs w:val="22"/>
              </w:rPr>
            </w:pPr>
            <w:r w:rsidRPr="005728C6">
              <w:rPr>
                <w:rFonts w:ascii="Arial" w:hAnsi="Arial" w:cs="Arial"/>
              </w:rPr>
              <w:t xml:space="preserve">La producción bovina de la leche es uno de los pilares de la producción bovina por su importancia económica a nivel nacional, derivado </w:t>
            </w:r>
            <w:r w:rsidRPr="00AE591D">
              <w:rPr>
                <w:rFonts w:ascii="Arial" w:hAnsi="Arial" w:cs="Arial"/>
              </w:rPr>
              <w:t>tanto</w:t>
            </w:r>
            <w:r w:rsidRPr="00681FEE">
              <w:rPr>
                <w:rFonts w:ascii="Arial" w:hAnsi="Arial" w:cs="Arial"/>
                <w:color w:val="FF0000"/>
              </w:rPr>
              <w:t xml:space="preserve"> </w:t>
            </w:r>
            <w:r w:rsidRPr="005728C6">
              <w:rPr>
                <w:rFonts w:ascii="Arial" w:hAnsi="Arial" w:cs="Arial"/>
              </w:rPr>
              <w:t>del consumo interno como de las exportaciones derivadas de este rubro. Además los derivados lácteos son de vital importancia para la alimentación humana durante la infancia y niñez.</w:t>
            </w:r>
          </w:p>
        </w:tc>
      </w:tr>
    </w:tbl>
    <w:p w:rsidR="00E967F3" w:rsidRPr="002A6FA4" w:rsidRDefault="00E967F3" w:rsidP="007838E4">
      <w:pPr>
        <w:pStyle w:val="Ttulo7"/>
        <w:jc w:val="both"/>
        <w:rPr>
          <w:sz w:val="22"/>
          <w:szCs w:val="22"/>
        </w:rPr>
      </w:pPr>
    </w:p>
    <w:p w:rsidR="00E967F3" w:rsidRDefault="00E967F3" w:rsidP="007838E4">
      <w:pPr>
        <w:pStyle w:val="Ttulo7"/>
        <w:jc w:val="both"/>
        <w:rPr>
          <w:sz w:val="22"/>
          <w:szCs w:val="22"/>
        </w:rPr>
      </w:pPr>
    </w:p>
    <w:p w:rsidR="00E967F3" w:rsidRPr="002A6FA4" w:rsidRDefault="00E967F3" w:rsidP="007838E4">
      <w:pPr>
        <w:pStyle w:val="Ttulo7"/>
        <w:jc w:val="both"/>
        <w:rPr>
          <w:sz w:val="22"/>
          <w:szCs w:val="22"/>
        </w:rPr>
      </w:pPr>
      <w:r w:rsidRPr="002A6FA4">
        <w:rPr>
          <w:sz w:val="22"/>
          <w:szCs w:val="22"/>
        </w:rPr>
        <w:t>V.- OBJETIVOS</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E967F3" w:rsidRPr="002A6FA4" w:rsidTr="00297D8D">
        <w:tc>
          <w:tcPr>
            <w:tcW w:w="9779" w:type="dxa"/>
          </w:tcPr>
          <w:p w:rsidR="00E967F3" w:rsidRPr="005728C6" w:rsidRDefault="00E967F3" w:rsidP="005728C6">
            <w:pPr>
              <w:widowControl w:val="0"/>
              <w:numPr>
                <w:ilvl w:val="0"/>
                <w:numId w:val="44"/>
              </w:numPr>
              <w:autoSpaceDE/>
              <w:autoSpaceDN/>
              <w:rPr>
                <w:rFonts w:ascii="Arial" w:hAnsi="Arial" w:cs="Arial"/>
              </w:rPr>
            </w:pPr>
            <w:r w:rsidRPr="005728C6">
              <w:rPr>
                <w:rFonts w:ascii="Arial" w:hAnsi="Arial" w:cs="Arial"/>
              </w:rPr>
              <w:t>Profundizar los conocimientos más importantes de la fisiología digestiva de los rumiantes y prácticas de alimentación de las vacas lecheras.</w:t>
            </w:r>
          </w:p>
          <w:p w:rsidR="00E967F3" w:rsidRPr="005728C6" w:rsidRDefault="00E967F3" w:rsidP="005728C6">
            <w:pPr>
              <w:widowControl w:val="0"/>
              <w:numPr>
                <w:ilvl w:val="0"/>
                <w:numId w:val="44"/>
              </w:numPr>
              <w:autoSpaceDE/>
              <w:autoSpaceDN/>
              <w:rPr>
                <w:rFonts w:ascii="Arial" w:hAnsi="Arial" w:cs="Arial"/>
              </w:rPr>
            </w:pPr>
            <w:r w:rsidRPr="005728C6">
              <w:rPr>
                <w:rFonts w:ascii="Arial" w:hAnsi="Arial" w:cs="Arial"/>
              </w:rPr>
              <w:t xml:space="preserve">Capacitarse sobre los usos de modelos de simulación para entender los procesos digestivos y </w:t>
            </w:r>
            <w:r w:rsidRPr="00AE591D">
              <w:rPr>
                <w:rFonts w:ascii="Arial" w:hAnsi="Arial" w:cs="Arial"/>
              </w:rPr>
              <w:t>formular y evaluar raciones para</w:t>
            </w:r>
            <w:r w:rsidRPr="005728C6">
              <w:rPr>
                <w:rFonts w:ascii="Arial" w:hAnsi="Arial" w:cs="Arial"/>
              </w:rPr>
              <w:t xml:space="preserve"> vacas en pastoreo y en sistemas intensivos.</w:t>
            </w:r>
          </w:p>
          <w:p w:rsidR="00E967F3" w:rsidRPr="005728C6" w:rsidRDefault="00E967F3" w:rsidP="005728C6">
            <w:pPr>
              <w:widowControl w:val="0"/>
              <w:numPr>
                <w:ilvl w:val="0"/>
                <w:numId w:val="44"/>
              </w:numPr>
              <w:autoSpaceDE/>
              <w:autoSpaceDN/>
              <w:rPr>
                <w:rFonts w:ascii="Arial" w:hAnsi="Arial" w:cs="Arial"/>
              </w:rPr>
            </w:pPr>
            <w:r w:rsidRPr="005728C6">
              <w:rPr>
                <w:rFonts w:ascii="Arial" w:hAnsi="Arial" w:cs="Arial"/>
              </w:rPr>
              <w:t>Interiorizarse de los distintos sistemas de alimentación comúnmente empleados.</w:t>
            </w:r>
          </w:p>
          <w:p w:rsidR="00E967F3" w:rsidRPr="005728C6" w:rsidRDefault="00E967F3" w:rsidP="005728C6">
            <w:pPr>
              <w:widowControl w:val="0"/>
              <w:numPr>
                <w:ilvl w:val="0"/>
                <w:numId w:val="44"/>
              </w:numPr>
              <w:autoSpaceDE/>
              <w:autoSpaceDN/>
              <w:rPr>
                <w:rFonts w:ascii="Arial" w:hAnsi="Arial" w:cs="Arial"/>
              </w:rPr>
            </w:pPr>
            <w:r w:rsidRPr="005728C6">
              <w:rPr>
                <w:rFonts w:ascii="Arial" w:hAnsi="Arial" w:cs="Arial"/>
              </w:rPr>
              <w:t>Conocer en detalle los aspectos más importantes de las  prácticas de manejo reproductivo en los rodeos lecheros.</w:t>
            </w:r>
          </w:p>
          <w:p w:rsidR="00E967F3" w:rsidRPr="005728C6" w:rsidRDefault="00E967F3" w:rsidP="005728C6">
            <w:pPr>
              <w:numPr>
                <w:ilvl w:val="0"/>
                <w:numId w:val="44"/>
              </w:numPr>
              <w:tabs>
                <w:tab w:val="left" w:pos="-720"/>
              </w:tabs>
              <w:suppressAutoHyphens/>
              <w:jc w:val="both"/>
              <w:rPr>
                <w:rFonts w:ascii="Arial" w:hAnsi="Arial" w:cs="Arial"/>
              </w:rPr>
            </w:pPr>
            <w:r w:rsidRPr="005728C6">
              <w:rPr>
                <w:rFonts w:ascii="Arial" w:hAnsi="Arial" w:cs="Arial"/>
              </w:rPr>
              <w:t>Conocer los aspectos más importantes de la crianza artificial y recría de vaquillonas de reposición de los sistemas de producción lechera.</w:t>
            </w:r>
          </w:p>
          <w:p w:rsidR="00E967F3" w:rsidRDefault="00E967F3" w:rsidP="005728C6">
            <w:pPr>
              <w:widowControl w:val="0"/>
              <w:numPr>
                <w:ilvl w:val="0"/>
                <w:numId w:val="44"/>
              </w:numPr>
              <w:autoSpaceDE/>
              <w:autoSpaceDN/>
              <w:rPr>
                <w:rFonts w:ascii="Arial" w:hAnsi="Arial" w:cs="Arial"/>
              </w:rPr>
            </w:pPr>
            <w:r w:rsidRPr="005728C6">
              <w:rPr>
                <w:rFonts w:ascii="Arial" w:hAnsi="Arial" w:cs="Arial"/>
              </w:rPr>
              <w:t xml:space="preserve">Conocer las perspectivas del sector lácteo nacional y mundial. Profundizar sobre las tendencias para sistemas intensivos de producción. </w:t>
            </w:r>
          </w:p>
          <w:p w:rsidR="00E967F3" w:rsidRPr="005728C6" w:rsidRDefault="00E967F3" w:rsidP="005728C6">
            <w:pPr>
              <w:widowControl w:val="0"/>
              <w:numPr>
                <w:ilvl w:val="0"/>
                <w:numId w:val="44"/>
              </w:numPr>
              <w:autoSpaceDE/>
              <w:autoSpaceDN/>
              <w:rPr>
                <w:rFonts w:ascii="Arial" w:hAnsi="Arial" w:cs="Arial"/>
              </w:rPr>
            </w:pPr>
            <w:r>
              <w:rPr>
                <w:rFonts w:ascii="Arial" w:hAnsi="Arial" w:cs="Arial"/>
              </w:rPr>
              <w:t>Interiorizarse en aspectos referidos al bienestar de las vacas lecheras y su relación con la producción.</w:t>
            </w:r>
          </w:p>
          <w:p w:rsidR="00E967F3" w:rsidRPr="005728C6" w:rsidRDefault="00E967F3" w:rsidP="005728C6">
            <w:pPr>
              <w:numPr>
                <w:ilvl w:val="0"/>
                <w:numId w:val="44"/>
              </w:numPr>
              <w:jc w:val="both"/>
              <w:rPr>
                <w:rFonts w:ascii="Arial" w:hAnsi="Arial" w:cs="Arial"/>
                <w:spacing w:val="-3"/>
              </w:rPr>
            </w:pPr>
            <w:r w:rsidRPr="005728C6">
              <w:rPr>
                <w:rFonts w:ascii="Arial" w:hAnsi="Arial" w:cs="Arial"/>
              </w:rPr>
              <w:t>Proporcionar habilidades en la búsqueda y selección de bibliografía referida al curso en distintas revistas nacionales e internaciones y páginas Web de referencia internacional</w:t>
            </w:r>
            <w:r w:rsidRPr="005728C6">
              <w:rPr>
                <w:rFonts w:ascii="Arial" w:hAnsi="Arial" w:cs="Arial"/>
                <w:spacing w:val="-3"/>
              </w:rPr>
              <w:t xml:space="preserve">. </w:t>
            </w:r>
          </w:p>
          <w:p w:rsidR="00E967F3" w:rsidRPr="00F62040" w:rsidRDefault="00E967F3" w:rsidP="00297D8D">
            <w:pPr>
              <w:jc w:val="both"/>
              <w:rPr>
                <w:sz w:val="24"/>
                <w:lang w:val="es-MX"/>
              </w:rPr>
            </w:pPr>
          </w:p>
          <w:p w:rsidR="00E967F3" w:rsidRPr="00F62040" w:rsidRDefault="00E967F3" w:rsidP="005728C6">
            <w:pPr>
              <w:autoSpaceDE/>
              <w:autoSpaceDN/>
              <w:rPr>
                <w:sz w:val="24"/>
                <w:lang w:val="es-MX"/>
              </w:rPr>
            </w:pPr>
          </w:p>
        </w:tc>
      </w:tr>
    </w:tbl>
    <w:p w:rsidR="00E967F3" w:rsidRPr="002A6FA4" w:rsidRDefault="00E967F3" w:rsidP="007838E4">
      <w:pPr>
        <w:rPr>
          <w:b/>
          <w:sz w:val="22"/>
          <w:szCs w:val="22"/>
        </w:rPr>
      </w:pPr>
    </w:p>
    <w:p w:rsidR="00E967F3" w:rsidRDefault="00E967F3" w:rsidP="007838E4">
      <w:pPr>
        <w:rPr>
          <w:b/>
          <w:sz w:val="22"/>
          <w:szCs w:val="22"/>
        </w:rPr>
      </w:pPr>
    </w:p>
    <w:p w:rsidR="00E967F3" w:rsidRDefault="00E967F3" w:rsidP="007838E4">
      <w:pPr>
        <w:rPr>
          <w:b/>
          <w:sz w:val="22"/>
          <w:szCs w:val="22"/>
        </w:rPr>
      </w:pPr>
    </w:p>
    <w:p w:rsidR="00E967F3" w:rsidRDefault="00E967F3" w:rsidP="007838E4">
      <w:pPr>
        <w:rPr>
          <w:b/>
          <w:sz w:val="22"/>
          <w:szCs w:val="22"/>
        </w:rPr>
      </w:pPr>
    </w:p>
    <w:p w:rsidR="00E967F3" w:rsidRDefault="00E967F3" w:rsidP="007838E4">
      <w:pPr>
        <w:rPr>
          <w:b/>
          <w:sz w:val="22"/>
          <w:szCs w:val="22"/>
        </w:rPr>
      </w:pPr>
    </w:p>
    <w:p w:rsidR="00E967F3" w:rsidRPr="002A6FA4" w:rsidRDefault="00E967F3" w:rsidP="007838E4">
      <w:pPr>
        <w:rPr>
          <w:b/>
          <w:sz w:val="22"/>
          <w:szCs w:val="22"/>
        </w:rPr>
      </w:pPr>
      <w:r w:rsidRPr="002A6FA4">
        <w:rPr>
          <w:b/>
          <w:sz w:val="22"/>
          <w:szCs w:val="22"/>
        </w:rPr>
        <w:t xml:space="preserve">VI. CONTENIDOS Y BIBLIOGRAFÍA </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E967F3" w:rsidRPr="00937049" w:rsidTr="00297D8D">
        <w:tc>
          <w:tcPr>
            <w:tcW w:w="9639" w:type="dxa"/>
            <w:tcBorders>
              <w:top w:val="single" w:sz="6" w:space="0" w:color="auto"/>
              <w:bottom w:val="single" w:sz="6" w:space="0" w:color="auto"/>
            </w:tcBorders>
          </w:tcPr>
          <w:p w:rsidR="00E967F3" w:rsidRPr="005728C6" w:rsidRDefault="00E967F3" w:rsidP="005728C6">
            <w:pPr>
              <w:rPr>
                <w:rFonts w:ascii="Arial" w:hAnsi="Arial" w:cs="Arial"/>
              </w:rPr>
            </w:pPr>
            <w:r w:rsidRPr="005728C6">
              <w:rPr>
                <w:rFonts w:ascii="Arial" w:hAnsi="Arial" w:cs="Arial"/>
                <w:b/>
              </w:rPr>
              <w:t>UNIDAD 1</w:t>
            </w:r>
            <w:r w:rsidRPr="005728C6">
              <w:rPr>
                <w:rFonts w:ascii="Arial" w:hAnsi="Arial" w:cs="Arial"/>
                <w:b/>
                <w:caps/>
              </w:rPr>
              <w:t>: FUENTES DE ENERGÍA.</w:t>
            </w:r>
            <w:r w:rsidRPr="005728C6">
              <w:rPr>
                <w:rFonts w:ascii="Arial" w:hAnsi="Arial" w:cs="Arial"/>
                <w:lang w:val="es-ES_tradnl"/>
              </w:rPr>
              <w:t xml:space="preserve"> </w:t>
            </w:r>
          </w:p>
          <w:p w:rsidR="00E967F3" w:rsidRPr="005728C6" w:rsidRDefault="00E967F3" w:rsidP="005728C6">
            <w:pPr>
              <w:rPr>
                <w:rFonts w:ascii="Arial" w:hAnsi="Arial" w:cs="Arial"/>
                <w:color w:val="000000"/>
                <w:lang w:val="es-ES"/>
              </w:rPr>
            </w:pPr>
            <w:r w:rsidRPr="005728C6">
              <w:rPr>
                <w:rFonts w:ascii="Arial" w:hAnsi="Arial" w:cs="Arial"/>
              </w:rPr>
              <w:t>Hidratos de Carbono, Grasas, y proteínas. Metabolismo y utilización de los hidratos de carbono. Digestión y Fermentación de los Hidratos de Carbono en el Rumen. Síntesis ruminal de los distintos AGV. Retención de Energía en los Productos Finales de Fermentación. Problemas de balance de fermentación ruminal. Ambiente ruminal. Poblaciones Microbianas en el Rumen. Defaunación. Efectos causados por la defaunación sobre la fermentación ruminal. Degradación de la pared celular. Análisis de forrajes. FDN, FDA, y Fraccionamiento de los Hidratos de Carbono según el Modelo de Cornell. Tasas de digestión</w:t>
            </w:r>
            <w:r w:rsidRPr="005728C6">
              <w:rPr>
                <w:rFonts w:ascii="Arial" w:hAnsi="Arial" w:cs="Arial"/>
                <w:color w:val="000000"/>
                <w:lang w:val="es-ES"/>
              </w:rPr>
              <w:t>.</w:t>
            </w:r>
          </w:p>
          <w:p w:rsidR="00E967F3" w:rsidRPr="005728C6" w:rsidRDefault="00E967F3" w:rsidP="005728C6">
            <w:pPr>
              <w:rPr>
                <w:rFonts w:ascii="Arial" w:hAnsi="Arial" w:cs="Arial"/>
                <w:lang w:val="es-ES"/>
              </w:rPr>
            </w:pPr>
          </w:p>
          <w:p w:rsidR="00E967F3" w:rsidRPr="005728C6" w:rsidRDefault="00E967F3" w:rsidP="005728C6">
            <w:pPr>
              <w:rPr>
                <w:rFonts w:ascii="Arial" w:hAnsi="Arial" w:cs="Arial"/>
                <w:b/>
                <w:caps/>
              </w:rPr>
            </w:pPr>
            <w:r w:rsidRPr="005728C6">
              <w:rPr>
                <w:rFonts w:ascii="Arial" w:hAnsi="Arial" w:cs="Arial"/>
                <w:b/>
              </w:rPr>
              <w:t xml:space="preserve">UNIDAD 2: </w:t>
            </w:r>
            <w:r w:rsidRPr="005728C6">
              <w:rPr>
                <w:rFonts w:ascii="Arial" w:hAnsi="Arial" w:cs="Arial"/>
                <w:b/>
                <w:caps/>
              </w:rPr>
              <w:t>Metabolismo y alimentación proteica en rumiantes.</w:t>
            </w:r>
          </w:p>
          <w:p w:rsidR="00E967F3" w:rsidRPr="005728C6" w:rsidRDefault="00E967F3" w:rsidP="005728C6">
            <w:pPr>
              <w:jc w:val="both"/>
              <w:rPr>
                <w:rFonts w:ascii="Arial" w:hAnsi="Arial" w:cs="Arial"/>
              </w:rPr>
            </w:pPr>
            <w:r w:rsidRPr="005728C6">
              <w:rPr>
                <w:rFonts w:ascii="Arial" w:hAnsi="Arial" w:cs="Arial"/>
              </w:rPr>
              <w:t xml:space="preserve">Requerimientos Proteicos de Rumiantes. Dinámica del  N en el Retículo-Rumen. Proteína degradable (PDR) y no-degradable en el Rumen (PND). </w:t>
            </w:r>
          </w:p>
          <w:p w:rsidR="00E967F3" w:rsidRPr="005728C6" w:rsidRDefault="00E967F3" w:rsidP="005728C6">
            <w:pPr>
              <w:jc w:val="both"/>
              <w:rPr>
                <w:rFonts w:ascii="Arial" w:hAnsi="Arial" w:cs="Arial"/>
              </w:rPr>
            </w:pPr>
            <w:r w:rsidRPr="005728C6">
              <w:rPr>
                <w:rFonts w:ascii="Arial" w:hAnsi="Arial" w:cs="Arial"/>
              </w:rPr>
              <w:t xml:space="preserve">Degradación de las Proteínas en el Rumen. Factores que Afectan </w:t>
            </w:r>
            <w:smartTag w:uri="urn:schemas-microsoft-com:office:smarttags" w:element="PersonName">
              <w:smartTagPr>
                <w:attr w:name="ProductID" w:val="la Degradabilidad"/>
              </w:smartTagPr>
              <w:r w:rsidRPr="005728C6">
                <w:rPr>
                  <w:rFonts w:ascii="Arial" w:hAnsi="Arial" w:cs="Arial"/>
                </w:rPr>
                <w:t>la Degradabilidad</w:t>
              </w:r>
            </w:smartTag>
            <w:r w:rsidRPr="005728C6">
              <w:rPr>
                <w:rFonts w:ascii="Arial" w:hAnsi="Arial" w:cs="Arial"/>
              </w:rPr>
              <w:t xml:space="preserve"> de </w:t>
            </w:r>
            <w:smartTag w:uri="urn:schemas-microsoft-com:office:smarttags" w:element="PersonName">
              <w:smartTagPr>
                <w:attr w:name="ProductID" w:val="la Prote￭na. M￩todos"/>
              </w:smartTagPr>
              <w:r w:rsidRPr="005728C6">
                <w:rPr>
                  <w:rFonts w:ascii="Arial" w:hAnsi="Arial" w:cs="Arial"/>
                </w:rPr>
                <w:t>la Proteína. Métodos</w:t>
              </w:r>
            </w:smartTag>
            <w:r w:rsidRPr="005728C6">
              <w:rPr>
                <w:rFonts w:ascii="Arial" w:hAnsi="Arial" w:cs="Arial"/>
              </w:rPr>
              <w:t xml:space="preserve"> Empleados Para Disminuir </w:t>
            </w:r>
            <w:smartTag w:uri="urn:schemas-microsoft-com:office:smarttags" w:element="PersonName">
              <w:smartTagPr>
                <w:attr w:name="ProductID" w:val="la Degradaci￳n Ruminal"/>
              </w:smartTagPr>
              <w:r w:rsidRPr="005728C6">
                <w:rPr>
                  <w:rFonts w:ascii="Arial" w:hAnsi="Arial" w:cs="Arial"/>
                </w:rPr>
                <w:t>la Degradación Ruminal</w:t>
              </w:r>
            </w:smartTag>
            <w:r w:rsidRPr="005728C6">
              <w:rPr>
                <w:rFonts w:ascii="Arial" w:hAnsi="Arial" w:cs="Arial"/>
              </w:rPr>
              <w:t xml:space="preserve"> de </w:t>
            </w:r>
            <w:smartTag w:uri="urn:schemas-microsoft-com:office:smarttags" w:element="PersonName">
              <w:smartTagPr>
                <w:attr w:name="ProductID" w:val="la Prote￭na. Respuestas"/>
              </w:smartTagPr>
              <w:r w:rsidRPr="005728C6">
                <w:rPr>
                  <w:rFonts w:ascii="Arial" w:hAnsi="Arial" w:cs="Arial"/>
                </w:rPr>
                <w:t>la Proteína. Respuestas</w:t>
              </w:r>
            </w:smartTag>
            <w:r w:rsidRPr="005728C6">
              <w:rPr>
                <w:rFonts w:ascii="Arial" w:hAnsi="Arial" w:cs="Arial"/>
              </w:rPr>
              <w:t xml:space="preserve"> a la suplementación con proteína no degradable. Fracciones de  N según el Modelo de Cornell. Tasas de digestión. Similitudes con los sistemas AFRC  e INRA. Estrategias de suplementación proteica. Utilización de aminoácidos protegidos en la alimentación de vacas lecheras. Formas de aumentar el flujo de aminoácidos al intestino delgado. Variaciones en el pasaje de N y AA al intestino delgado  proveniente de bacterias ruminales. Factores  que afectan la síntesis de proteína microbiana y pasaje  de las fracciones N al intestino. Respuesta a la suplementación con AA protegidas en vacas lecheras. </w:t>
            </w:r>
          </w:p>
          <w:p w:rsidR="00E967F3" w:rsidRPr="005728C6" w:rsidRDefault="00E967F3" w:rsidP="005728C6">
            <w:pPr>
              <w:ind w:firstLine="709"/>
              <w:jc w:val="both"/>
              <w:rPr>
                <w:rFonts w:ascii="Arial" w:hAnsi="Arial" w:cs="Arial"/>
                <w:b/>
                <w:caps/>
                <w:lang w:val="es-ES"/>
              </w:rPr>
            </w:pPr>
          </w:p>
          <w:p w:rsidR="00E967F3" w:rsidRPr="005728C6" w:rsidRDefault="00E967F3" w:rsidP="005728C6">
            <w:pPr>
              <w:jc w:val="both"/>
              <w:rPr>
                <w:rFonts w:ascii="Arial" w:hAnsi="Arial" w:cs="Arial"/>
                <w:b/>
                <w:caps/>
              </w:rPr>
            </w:pPr>
            <w:r w:rsidRPr="005728C6">
              <w:rPr>
                <w:rFonts w:ascii="Arial" w:hAnsi="Arial" w:cs="Arial"/>
                <w:b/>
              </w:rPr>
              <w:t xml:space="preserve">UNIDAD 3: </w:t>
            </w:r>
            <w:r w:rsidRPr="005728C6">
              <w:rPr>
                <w:rFonts w:ascii="Arial" w:hAnsi="Arial" w:cs="Arial"/>
                <w:b/>
                <w:caps/>
              </w:rPr>
              <w:t>sUPLEMENTACIÓN CON LÍPIDOS.</w:t>
            </w:r>
          </w:p>
          <w:p w:rsidR="00E967F3" w:rsidRPr="005728C6" w:rsidRDefault="00E967F3" w:rsidP="005728C6">
            <w:pPr>
              <w:jc w:val="both"/>
              <w:rPr>
                <w:rFonts w:ascii="Arial" w:hAnsi="Arial" w:cs="Arial"/>
                <w:b/>
                <w:caps/>
              </w:rPr>
            </w:pPr>
            <w:r w:rsidRPr="005728C6">
              <w:rPr>
                <w:rFonts w:ascii="Arial" w:hAnsi="Arial" w:cs="Arial"/>
              </w:rPr>
              <w:t xml:space="preserve">Importancia de la alimentación  con grasas en rumiantes. Principales lípidos  utilizados por los rumiantes. Metabolismo ruminal de los lípidos. Digestión y formación de micelas en el intestino delgado. Absorción de ácidos grasos a nivel intestinal. Suplementación con grasas. Comparación de la eficiencia de utilización de la energía de la grasa vs. maíz. Fuentes de lípidos comúnmente empleadas en la formulación de dietas para rumiantes. Faltas de respuesta en la suplementación con grasas en vacas lecheras. </w:t>
            </w:r>
          </w:p>
          <w:p w:rsidR="00E967F3" w:rsidRPr="005728C6" w:rsidRDefault="00E967F3" w:rsidP="005728C6">
            <w:pPr>
              <w:rPr>
                <w:rFonts w:ascii="Arial" w:hAnsi="Arial" w:cs="Arial"/>
                <w:color w:val="000000"/>
                <w:lang w:val="es-ES"/>
              </w:rPr>
            </w:pPr>
          </w:p>
          <w:p w:rsidR="00E967F3" w:rsidRPr="005728C6" w:rsidRDefault="00E967F3" w:rsidP="005728C6">
            <w:pPr>
              <w:rPr>
                <w:rFonts w:ascii="Arial" w:hAnsi="Arial" w:cs="Arial"/>
                <w:color w:val="000000"/>
                <w:lang w:val="es-ES"/>
              </w:rPr>
            </w:pPr>
            <w:r w:rsidRPr="005728C6">
              <w:rPr>
                <w:rFonts w:ascii="Arial" w:hAnsi="Arial" w:cs="Arial"/>
                <w:b/>
              </w:rPr>
              <w:t xml:space="preserve">UNIDAD 4: </w:t>
            </w:r>
            <w:r w:rsidRPr="005728C6">
              <w:rPr>
                <w:rFonts w:ascii="Arial" w:hAnsi="Arial" w:cs="Arial"/>
                <w:b/>
                <w:caps/>
              </w:rPr>
              <w:t xml:space="preserve">ADITIVOS USADOS EN </w:t>
            </w:r>
            <w:smartTag w:uri="urn:schemas-microsoft-com:office:smarttags" w:element="PersonName">
              <w:smartTagPr>
                <w:attr w:name="ProductID" w:val="LA FORMULACIￓN DE"/>
              </w:smartTagPr>
              <w:r w:rsidRPr="005728C6">
                <w:rPr>
                  <w:rFonts w:ascii="Arial" w:hAnsi="Arial" w:cs="Arial"/>
                  <w:b/>
                  <w:caps/>
                </w:rPr>
                <w:t>LA FORMULACIÓN DE</w:t>
              </w:r>
            </w:smartTag>
            <w:r w:rsidRPr="005728C6">
              <w:rPr>
                <w:rFonts w:ascii="Arial" w:hAnsi="Arial" w:cs="Arial"/>
                <w:b/>
                <w:caps/>
              </w:rPr>
              <w:t xml:space="preserve"> DIETAS PARA VACAS Lecheras.                                                   </w:t>
            </w:r>
            <w:r w:rsidRPr="005728C6">
              <w:rPr>
                <w:rFonts w:ascii="Arial" w:hAnsi="Arial" w:cs="Arial"/>
                <w:color w:val="000000"/>
                <w:lang w:val="es-ES"/>
              </w:rPr>
              <w:t xml:space="preserve"> </w:t>
            </w:r>
          </w:p>
          <w:p w:rsidR="00E967F3" w:rsidRPr="005728C6" w:rsidRDefault="00E967F3" w:rsidP="005728C6">
            <w:pPr>
              <w:jc w:val="both"/>
              <w:rPr>
                <w:rFonts w:ascii="Arial" w:hAnsi="Arial" w:cs="Arial"/>
              </w:rPr>
            </w:pPr>
            <w:r w:rsidRPr="005728C6">
              <w:rPr>
                <w:rFonts w:ascii="Arial" w:hAnsi="Arial" w:cs="Arial"/>
              </w:rPr>
              <w:t xml:space="preserve">Evaluación de aditivos. Aditivos para prevenir/tratar hígado graso o cetosis. Aditivos utilizados en la formulación  de dietas de transición. Buffers. </w:t>
            </w:r>
          </w:p>
          <w:p w:rsidR="00E967F3" w:rsidRPr="005728C6" w:rsidRDefault="00E967F3" w:rsidP="005728C6">
            <w:pPr>
              <w:ind w:firstLine="709"/>
              <w:jc w:val="both"/>
              <w:rPr>
                <w:rFonts w:ascii="Arial" w:hAnsi="Arial" w:cs="Arial"/>
                <w:b/>
                <w:caps/>
              </w:rPr>
            </w:pPr>
          </w:p>
          <w:p w:rsidR="00E967F3" w:rsidRPr="005728C6" w:rsidRDefault="00E967F3" w:rsidP="005728C6">
            <w:pPr>
              <w:jc w:val="both"/>
              <w:rPr>
                <w:rFonts w:ascii="Arial" w:hAnsi="Arial" w:cs="Arial"/>
                <w:b/>
                <w:caps/>
              </w:rPr>
            </w:pPr>
            <w:r w:rsidRPr="005728C6">
              <w:rPr>
                <w:rFonts w:ascii="Arial" w:hAnsi="Arial" w:cs="Arial"/>
                <w:b/>
              </w:rPr>
              <w:t xml:space="preserve">UNIDAD 5: </w:t>
            </w:r>
            <w:r w:rsidRPr="005728C6">
              <w:rPr>
                <w:rFonts w:ascii="Arial" w:hAnsi="Arial" w:cs="Arial"/>
                <w:b/>
                <w:caps/>
              </w:rPr>
              <w:t xml:space="preserve">Consumo voluntario y sistemas de alimentación. </w:t>
            </w:r>
          </w:p>
          <w:p w:rsidR="00E967F3" w:rsidRPr="005728C6" w:rsidRDefault="00E967F3" w:rsidP="005728C6">
            <w:pPr>
              <w:jc w:val="both"/>
              <w:rPr>
                <w:rFonts w:ascii="Arial" w:hAnsi="Arial" w:cs="Arial"/>
              </w:rPr>
            </w:pPr>
            <w:r w:rsidRPr="005728C6">
              <w:rPr>
                <w:rFonts w:ascii="Arial" w:hAnsi="Arial" w:cs="Arial"/>
              </w:rPr>
              <w:t xml:space="preserve">Factores que afectan el consumo. Sistemas de alimentación. Objetivos de los sistemas de alimentación. Tipos de sistemas de alimentación.  Sistemas individuales y grupales. Ventajas y desventajas. Estrategias de alimentación para rodeos lecheros. Fases de la lactancia. Principales eventos que ocurren durante cada fase. </w:t>
            </w:r>
          </w:p>
          <w:p w:rsidR="00E967F3" w:rsidRPr="005728C6" w:rsidRDefault="00E967F3" w:rsidP="005728C6">
            <w:pPr>
              <w:jc w:val="both"/>
              <w:rPr>
                <w:rFonts w:ascii="Arial" w:hAnsi="Arial" w:cs="Arial"/>
                <w:b/>
              </w:rPr>
            </w:pPr>
          </w:p>
          <w:p w:rsidR="00E967F3" w:rsidRPr="005728C6" w:rsidRDefault="00E967F3" w:rsidP="005728C6">
            <w:pPr>
              <w:jc w:val="both"/>
              <w:rPr>
                <w:rFonts w:ascii="Arial" w:hAnsi="Arial" w:cs="Arial"/>
                <w:b/>
                <w:caps/>
              </w:rPr>
            </w:pPr>
            <w:r w:rsidRPr="005728C6">
              <w:rPr>
                <w:rFonts w:ascii="Arial" w:hAnsi="Arial" w:cs="Arial"/>
                <w:b/>
              </w:rPr>
              <w:t xml:space="preserve">UNIDAD 6: </w:t>
            </w:r>
            <w:r w:rsidRPr="005728C6">
              <w:rPr>
                <w:rFonts w:ascii="Arial" w:hAnsi="Arial" w:cs="Arial"/>
                <w:b/>
                <w:caps/>
              </w:rPr>
              <w:t xml:space="preserve">Formulación de dietas para rodeos lecheros. </w:t>
            </w:r>
          </w:p>
          <w:p w:rsidR="00E967F3" w:rsidRPr="005728C6" w:rsidRDefault="00E967F3" w:rsidP="005728C6">
            <w:pPr>
              <w:jc w:val="both"/>
              <w:rPr>
                <w:rFonts w:ascii="Arial" w:hAnsi="Arial" w:cs="Arial"/>
              </w:rPr>
            </w:pPr>
            <w:r w:rsidRPr="005728C6">
              <w:rPr>
                <w:rFonts w:ascii="Arial" w:hAnsi="Arial" w:cs="Arial"/>
              </w:rPr>
              <w:t xml:space="preserve">Evaluación práctica de diferentes sistemas de alimentación. Uso de software para formular dietas (NRC Dairy 2001 y CNCPS 4.0). Modelos de simulación de fermentación y digestión ruminal. Pasaje y absorción de nutrientes en el ID.  </w:t>
            </w:r>
          </w:p>
          <w:p w:rsidR="00E967F3" w:rsidRPr="005728C6" w:rsidRDefault="00E967F3" w:rsidP="005728C6">
            <w:pPr>
              <w:jc w:val="both"/>
              <w:rPr>
                <w:rFonts w:ascii="Arial" w:hAnsi="Arial" w:cs="Arial"/>
                <w:b/>
              </w:rPr>
            </w:pPr>
          </w:p>
          <w:p w:rsidR="00E967F3" w:rsidRPr="005728C6" w:rsidRDefault="00E967F3" w:rsidP="005728C6">
            <w:pPr>
              <w:jc w:val="both"/>
              <w:rPr>
                <w:rFonts w:ascii="Arial" w:hAnsi="Arial" w:cs="Arial"/>
                <w:b/>
              </w:rPr>
            </w:pPr>
            <w:r w:rsidRPr="005728C6">
              <w:rPr>
                <w:rFonts w:ascii="Arial" w:hAnsi="Arial" w:cs="Arial"/>
                <w:b/>
              </w:rPr>
              <w:t xml:space="preserve">UNIDAD 7: </w:t>
            </w:r>
            <w:r w:rsidRPr="005728C6">
              <w:rPr>
                <w:rFonts w:ascii="Arial" w:hAnsi="Arial" w:cs="Arial"/>
                <w:b/>
                <w:caps/>
              </w:rPr>
              <w:t xml:space="preserve">Control reproductivo en tambos. </w:t>
            </w:r>
          </w:p>
          <w:p w:rsidR="00E967F3" w:rsidRPr="005728C6" w:rsidRDefault="00E967F3" w:rsidP="005728C6">
            <w:pPr>
              <w:jc w:val="both"/>
              <w:rPr>
                <w:rFonts w:ascii="Arial" w:hAnsi="Arial" w:cs="Arial"/>
              </w:rPr>
            </w:pPr>
            <w:r w:rsidRPr="005728C6">
              <w:rPr>
                <w:rFonts w:ascii="Arial" w:hAnsi="Arial" w:cs="Arial"/>
              </w:rPr>
              <w:t>Principales factores que afectan la performance reproductiva en tambos de parición estacionada y continua.  Estrategias de pariciones alternativas. Comparación de los distintos sistemas. Detección de celos. Cálculo de la eficiencia de detección de celos. Técnica de inseminación. Vacas repetidoras.</w:t>
            </w:r>
          </w:p>
          <w:p w:rsidR="00E967F3" w:rsidRPr="005728C6" w:rsidRDefault="00E967F3" w:rsidP="005728C6">
            <w:pPr>
              <w:jc w:val="both"/>
              <w:rPr>
                <w:rFonts w:ascii="Arial" w:hAnsi="Arial" w:cs="Arial"/>
              </w:rPr>
            </w:pPr>
          </w:p>
          <w:p w:rsidR="00E967F3" w:rsidRPr="005728C6" w:rsidRDefault="00E967F3" w:rsidP="005728C6">
            <w:pPr>
              <w:jc w:val="both"/>
              <w:rPr>
                <w:rFonts w:ascii="Arial" w:hAnsi="Arial" w:cs="Arial"/>
              </w:rPr>
            </w:pPr>
          </w:p>
          <w:p w:rsidR="00E967F3" w:rsidRPr="005728C6" w:rsidRDefault="00E967F3" w:rsidP="005728C6">
            <w:pPr>
              <w:jc w:val="both"/>
              <w:rPr>
                <w:rFonts w:ascii="Arial" w:hAnsi="Arial" w:cs="Arial"/>
                <w:b/>
                <w:caps/>
              </w:rPr>
            </w:pPr>
            <w:r w:rsidRPr="005728C6">
              <w:rPr>
                <w:rFonts w:ascii="Arial" w:hAnsi="Arial" w:cs="Arial"/>
                <w:b/>
              </w:rPr>
              <w:t xml:space="preserve">UNIDAD 8: </w:t>
            </w:r>
            <w:r w:rsidRPr="005728C6">
              <w:rPr>
                <w:rFonts w:ascii="Arial" w:hAnsi="Arial" w:cs="Arial"/>
                <w:b/>
                <w:caps/>
              </w:rPr>
              <w:t xml:space="preserve">rogramas de reproducción controlada. </w:t>
            </w:r>
          </w:p>
          <w:p w:rsidR="00E967F3" w:rsidRPr="005728C6" w:rsidRDefault="00E967F3" w:rsidP="005728C6">
            <w:pPr>
              <w:jc w:val="both"/>
              <w:rPr>
                <w:rFonts w:ascii="Arial" w:hAnsi="Arial" w:cs="Arial"/>
              </w:rPr>
            </w:pPr>
            <w:r w:rsidRPr="005728C6">
              <w:rPr>
                <w:rFonts w:ascii="Arial" w:hAnsi="Arial" w:cs="Arial"/>
              </w:rPr>
              <w:t>Programas de reproducción controlada para vaquillonas usando prostaglandinas y progestágenos. Usos y limitaciones. Programas de reproducción controlada para vacas en lactancia. Programas de IA a tiempo fijo. Utilización de software para llevar registros reproductivos y analizar índices reproductivos.</w:t>
            </w:r>
          </w:p>
          <w:p w:rsidR="00E967F3" w:rsidRPr="005728C6" w:rsidRDefault="00E967F3" w:rsidP="005728C6">
            <w:pPr>
              <w:jc w:val="both"/>
              <w:rPr>
                <w:rFonts w:ascii="Arial" w:hAnsi="Arial" w:cs="Arial"/>
              </w:rPr>
            </w:pPr>
          </w:p>
          <w:p w:rsidR="00E967F3" w:rsidRPr="005728C6" w:rsidRDefault="00E967F3" w:rsidP="005728C6">
            <w:pPr>
              <w:rPr>
                <w:rFonts w:ascii="Arial" w:hAnsi="Arial" w:cs="Arial"/>
                <w:b/>
                <w:caps/>
              </w:rPr>
            </w:pPr>
            <w:r w:rsidRPr="005728C6">
              <w:rPr>
                <w:rFonts w:ascii="Arial" w:hAnsi="Arial" w:cs="Arial"/>
                <w:b/>
                <w:caps/>
              </w:rPr>
              <w:t xml:space="preserve">UNIDAD 9: Manejo y cuidados de </w:t>
            </w:r>
            <w:smartTag w:uri="urn:schemas-microsoft-com:office:smarttags" w:element="PersonName">
              <w:smartTagPr>
                <w:attr w:name="ProductID" w:val="LA VACA Y"/>
              </w:smartTagPr>
              <w:r w:rsidRPr="005728C6">
                <w:rPr>
                  <w:rFonts w:ascii="Arial" w:hAnsi="Arial" w:cs="Arial"/>
                  <w:b/>
                  <w:caps/>
                </w:rPr>
                <w:t>la vaca y</w:t>
              </w:r>
            </w:smartTag>
            <w:r w:rsidRPr="005728C6">
              <w:rPr>
                <w:rFonts w:ascii="Arial" w:hAnsi="Arial" w:cs="Arial"/>
                <w:b/>
                <w:caps/>
              </w:rPr>
              <w:t xml:space="preserve"> del ternero al parto. </w:t>
            </w:r>
          </w:p>
          <w:p w:rsidR="00E967F3" w:rsidRPr="005728C6" w:rsidRDefault="00E967F3" w:rsidP="005728C6">
            <w:pPr>
              <w:jc w:val="both"/>
              <w:rPr>
                <w:rFonts w:ascii="Arial" w:hAnsi="Arial" w:cs="Arial"/>
              </w:rPr>
            </w:pPr>
            <w:r w:rsidRPr="005728C6">
              <w:rPr>
                <w:rFonts w:ascii="Arial" w:hAnsi="Arial" w:cs="Arial"/>
              </w:rPr>
              <w:t xml:space="preserve">Adaptación fisiológica del neonato. Calostro. Importancia. Alimentación y manejo del calostro. Métodos de administración. Sustitutos lácteos. Fuentes de energía y proteína. Formulación y uso. Evaluación de la calidad. Consideraciones económicas. Alimentos iniciadores. Desleche. Criterios para el correcto desleche. </w:t>
            </w:r>
          </w:p>
          <w:p w:rsidR="00E967F3" w:rsidRPr="005728C6" w:rsidRDefault="00E967F3" w:rsidP="005728C6">
            <w:pPr>
              <w:rPr>
                <w:rFonts w:ascii="Arial" w:hAnsi="Arial" w:cs="Arial"/>
              </w:rPr>
            </w:pPr>
          </w:p>
          <w:p w:rsidR="00E967F3" w:rsidRPr="005728C6" w:rsidRDefault="00E967F3" w:rsidP="005728C6">
            <w:pPr>
              <w:rPr>
                <w:rFonts w:ascii="Arial" w:hAnsi="Arial" w:cs="Arial"/>
                <w:b/>
                <w:caps/>
              </w:rPr>
            </w:pPr>
            <w:r w:rsidRPr="005728C6">
              <w:rPr>
                <w:rFonts w:ascii="Arial" w:hAnsi="Arial" w:cs="Arial"/>
                <w:b/>
                <w:caps/>
              </w:rPr>
              <w:t xml:space="preserve">UNIDAD 10: Instalaciones para </w:t>
            </w:r>
            <w:smartTag w:uri="urn:schemas-microsoft-com:office:smarttags" w:element="PersonName">
              <w:smartTagPr>
                <w:attr w:name="ProductID" w:val="LA CRIANZA ARTIFICIAL"/>
              </w:smartTagPr>
              <w:r w:rsidRPr="005728C6">
                <w:rPr>
                  <w:rFonts w:ascii="Arial" w:hAnsi="Arial" w:cs="Arial"/>
                  <w:b/>
                  <w:caps/>
                </w:rPr>
                <w:t>la crianza artificial</w:t>
              </w:r>
            </w:smartTag>
            <w:r w:rsidRPr="005728C6">
              <w:rPr>
                <w:rFonts w:ascii="Arial" w:hAnsi="Arial" w:cs="Arial"/>
                <w:b/>
                <w:caps/>
              </w:rPr>
              <w:t xml:space="preserve"> de terneros. </w:t>
            </w:r>
          </w:p>
          <w:p w:rsidR="00E967F3" w:rsidRPr="005728C6" w:rsidRDefault="00E967F3" w:rsidP="005728C6">
            <w:pPr>
              <w:jc w:val="both"/>
              <w:rPr>
                <w:rFonts w:ascii="Arial" w:hAnsi="Arial" w:cs="Arial"/>
              </w:rPr>
            </w:pPr>
            <w:r w:rsidRPr="005728C6">
              <w:rPr>
                <w:rFonts w:ascii="Arial" w:hAnsi="Arial" w:cs="Arial"/>
              </w:rPr>
              <w:t xml:space="preserve">Sistemas de alojamientos. Sistemas individuales y colectivos. Ventajas y desventajas. Comparación de costos. Registros. </w:t>
            </w:r>
            <w:r>
              <w:rPr>
                <w:rFonts w:ascii="Arial" w:hAnsi="Arial" w:cs="Arial"/>
              </w:rPr>
              <w:t>Bienestar.</w:t>
            </w:r>
          </w:p>
          <w:p w:rsidR="00E967F3" w:rsidRPr="005728C6" w:rsidRDefault="00E967F3" w:rsidP="005728C6">
            <w:pPr>
              <w:rPr>
                <w:rFonts w:ascii="Arial" w:hAnsi="Arial" w:cs="Arial"/>
              </w:rPr>
            </w:pPr>
          </w:p>
          <w:p w:rsidR="00E967F3" w:rsidRPr="005728C6" w:rsidRDefault="00E967F3" w:rsidP="005728C6">
            <w:pPr>
              <w:rPr>
                <w:rFonts w:ascii="Arial" w:hAnsi="Arial" w:cs="Arial"/>
                <w:b/>
                <w:caps/>
              </w:rPr>
            </w:pPr>
            <w:r w:rsidRPr="005728C6">
              <w:rPr>
                <w:rFonts w:ascii="Arial" w:hAnsi="Arial" w:cs="Arial"/>
                <w:b/>
                <w:caps/>
              </w:rPr>
              <w:t xml:space="preserve">UNIDAD 11: Manejo sanitario de los terneros en crianza. </w:t>
            </w:r>
          </w:p>
          <w:p w:rsidR="00E967F3" w:rsidRPr="005728C6" w:rsidRDefault="00E967F3" w:rsidP="005728C6">
            <w:pPr>
              <w:jc w:val="both"/>
              <w:rPr>
                <w:rFonts w:ascii="Arial" w:hAnsi="Arial" w:cs="Arial"/>
              </w:rPr>
            </w:pPr>
            <w:r w:rsidRPr="005728C6">
              <w:rPr>
                <w:rFonts w:ascii="Arial" w:hAnsi="Arial" w:cs="Arial"/>
              </w:rPr>
              <w:t xml:space="preserve"> Principales causales de pérdidas de terneros en guacheras. Determinantes epidemiológicos de las enfermedades de los terneros. Calostro e inmunidad pasiva. Desarollo de la actividad de enzimas digestivas en terneros. Higiene y ambiente. </w:t>
            </w:r>
          </w:p>
          <w:p w:rsidR="00E967F3" w:rsidRPr="005728C6" w:rsidRDefault="00E967F3" w:rsidP="005728C6">
            <w:pPr>
              <w:rPr>
                <w:rFonts w:ascii="Arial" w:hAnsi="Arial" w:cs="Arial"/>
              </w:rPr>
            </w:pPr>
          </w:p>
          <w:p w:rsidR="00E967F3" w:rsidRPr="005728C6" w:rsidRDefault="00E967F3" w:rsidP="005728C6">
            <w:pPr>
              <w:rPr>
                <w:rFonts w:ascii="Arial" w:hAnsi="Arial" w:cs="Arial"/>
                <w:b/>
                <w:caps/>
              </w:rPr>
            </w:pPr>
            <w:r w:rsidRPr="005728C6">
              <w:rPr>
                <w:rFonts w:ascii="Arial" w:hAnsi="Arial" w:cs="Arial"/>
                <w:b/>
                <w:caps/>
              </w:rPr>
              <w:t xml:space="preserve">UNIDAD 12: Manejo de </w:t>
            </w:r>
            <w:smartTag w:uri="urn:schemas-microsoft-com:office:smarttags" w:element="PersonName">
              <w:smartTagPr>
                <w:attr w:name="ProductID" w:val="LA RECRￍA HASTA"/>
              </w:smartTagPr>
              <w:smartTag w:uri="urn:schemas-microsoft-com:office:smarttags" w:element="PersonName">
                <w:smartTagPr>
                  <w:attr w:name="ProductID" w:val="la Recr￭a"/>
                </w:smartTagPr>
                <w:r w:rsidRPr="005728C6">
                  <w:rPr>
                    <w:rFonts w:ascii="Arial" w:hAnsi="Arial" w:cs="Arial"/>
                    <w:b/>
                    <w:caps/>
                  </w:rPr>
                  <w:t>la Recría</w:t>
                </w:r>
              </w:smartTag>
              <w:r w:rsidRPr="005728C6">
                <w:rPr>
                  <w:rFonts w:ascii="Arial" w:hAnsi="Arial" w:cs="Arial"/>
                  <w:b/>
                  <w:caps/>
                </w:rPr>
                <w:t xml:space="preserve"> hasta</w:t>
              </w:r>
            </w:smartTag>
            <w:r w:rsidRPr="005728C6">
              <w:rPr>
                <w:rFonts w:ascii="Arial" w:hAnsi="Arial" w:cs="Arial"/>
                <w:b/>
                <w:caps/>
              </w:rPr>
              <w:t xml:space="preserve"> el parto. </w:t>
            </w:r>
          </w:p>
          <w:p w:rsidR="00E967F3" w:rsidRPr="005728C6" w:rsidRDefault="00E967F3" w:rsidP="005728C6">
            <w:pPr>
              <w:jc w:val="both"/>
              <w:rPr>
                <w:rFonts w:ascii="Arial" w:hAnsi="Arial" w:cs="Arial"/>
              </w:rPr>
            </w:pPr>
            <w:r w:rsidRPr="005728C6">
              <w:rPr>
                <w:rFonts w:ascii="Arial" w:hAnsi="Arial" w:cs="Arial"/>
              </w:rPr>
              <w:t xml:space="preserve">Desarrollo mamario prepuberal, pospuberal y durante la gestación. Nutrición de las diferentes categorías de recría. Metas y objetivos. Selección de vaquillonas de reposición. Servicio en vaquillonas vírgenes. Manejo del preparto. Indicadores de la eficiencia de la crianza y recría de terneros. </w:t>
            </w:r>
          </w:p>
          <w:p w:rsidR="00E967F3" w:rsidRPr="005728C6" w:rsidRDefault="00E967F3" w:rsidP="005728C6">
            <w:pPr>
              <w:jc w:val="both"/>
              <w:rPr>
                <w:rFonts w:ascii="Arial" w:hAnsi="Arial" w:cs="Arial"/>
                <w:b/>
                <w:caps/>
              </w:rPr>
            </w:pPr>
          </w:p>
          <w:p w:rsidR="00E967F3" w:rsidRPr="005728C6" w:rsidRDefault="00E967F3" w:rsidP="005728C6">
            <w:pPr>
              <w:rPr>
                <w:rFonts w:ascii="Arial" w:hAnsi="Arial" w:cs="Arial"/>
                <w:b/>
                <w:caps/>
              </w:rPr>
            </w:pPr>
            <w:r w:rsidRPr="005728C6">
              <w:rPr>
                <w:rFonts w:ascii="Arial" w:hAnsi="Arial" w:cs="Arial"/>
                <w:b/>
                <w:caps/>
              </w:rPr>
              <w:t xml:space="preserve">UNIDAD 13: Sistemas de producción, Instalaciones y equipos de ordeñe. </w:t>
            </w:r>
          </w:p>
          <w:p w:rsidR="00E967F3" w:rsidRPr="005728C6" w:rsidRDefault="00E967F3" w:rsidP="005728C6">
            <w:pPr>
              <w:jc w:val="both"/>
              <w:rPr>
                <w:rFonts w:ascii="Arial" w:hAnsi="Arial" w:cs="Arial"/>
              </w:rPr>
            </w:pPr>
            <w:r w:rsidRPr="005728C6">
              <w:rPr>
                <w:rFonts w:ascii="Arial" w:hAnsi="Arial" w:cs="Arial"/>
              </w:rPr>
              <w:t>Sistemas estabulados e intensivos. Sistemas pastoriles y mixtos. Comparación.</w:t>
            </w:r>
            <w:r>
              <w:rPr>
                <w:rFonts w:ascii="Arial" w:hAnsi="Arial" w:cs="Arial"/>
              </w:rPr>
              <w:t xml:space="preserve"> Bienestar animal.</w:t>
            </w:r>
            <w:r w:rsidRPr="005728C6">
              <w:rPr>
                <w:rFonts w:ascii="Arial" w:hAnsi="Arial" w:cs="Arial"/>
              </w:rPr>
              <w:t xml:space="preserve"> Sistema “Argentino”. Diseño y tendencias para sistemas intensivos de producción. Rendimientos de los diferentes sistemas. Centros de alimentación. Instalaciones para el manejo del ganado. Estaciones de palpación.  </w:t>
            </w:r>
          </w:p>
          <w:p w:rsidR="00E967F3" w:rsidRPr="005728C6" w:rsidRDefault="00E967F3" w:rsidP="005728C6">
            <w:pPr>
              <w:rPr>
                <w:rFonts w:ascii="Arial" w:hAnsi="Arial" w:cs="Arial"/>
              </w:rPr>
            </w:pPr>
          </w:p>
          <w:p w:rsidR="00E967F3" w:rsidRPr="005728C6" w:rsidRDefault="00E967F3" w:rsidP="005728C6">
            <w:pPr>
              <w:keepNext/>
              <w:jc w:val="both"/>
              <w:outlineLvl w:val="7"/>
              <w:rPr>
                <w:rFonts w:ascii="Arial" w:hAnsi="Arial" w:cs="Arial"/>
                <w:b/>
              </w:rPr>
            </w:pPr>
            <w:r w:rsidRPr="005728C6">
              <w:rPr>
                <w:rFonts w:ascii="Arial" w:hAnsi="Arial" w:cs="Arial"/>
                <w:b/>
              </w:rPr>
              <w:t>BIBLIOGRAFÍA</w:t>
            </w:r>
          </w:p>
          <w:p w:rsidR="00E967F3" w:rsidRPr="005728C6" w:rsidRDefault="00E967F3" w:rsidP="005728C6">
            <w:pPr>
              <w:jc w:val="both"/>
              <w:rPr>
                <w:rFonts w:ascii="Arial" w:hAnsi="Arial" w:cs="Arial"/>
              </w:rPr>
            </w:pPr>
          </w:p>
          <w:p w:rsidR="00E967F3" w:rsidRPr="005728C6" w:rsidRDefault="00E967F3" w:rsidP="005728C6">
            <w:pPr>
              <w:jc w:val="both"/>
              <w:rPr>
                <w:rFonts w:ascii="Arial" w:hAnsi="Arial" w:cs="Arial"/>
                <w:lang w:val="en-US"/>
              </w:rPr>
            </w:pPr>
            <w:r w:rsidRPr="005728C6">
              <w:rPr>
                <w:rFonts w:ascii="Arial" w:hAnsi="Arial" w:cs="Arial"/>
                <w:lang w:val="es-MX"/>
              </w:rPr>
              <w:t xml:space="preserve">ACCLURE, J. Infertilidad nutricional y metabólica de la vaca. </w:t>
            </w:r>
            <w:r w:rsidRPr="005728C6">
              <w:rPr>
                <w:rFonts w:ascii="Arial" w:hAnsi="Arial" w:cs="Arial"/>
                <w:lang w:val="en-US"/>
              </w:rPr>
              <w:t>Ed. Acribia S.A.</w:t>
            </w:r>
          </w:p>
          <w:p w:rsidR="00E967F3" w:rsidRPr="005728C6" w:rsidRDefault="00E967F3" w:rsidP="005728C6">
            <w:pPr>
              <w:autoSpaceDE/>
              <w:autoSpaceDN/>
              <w:ind w:left="567" w:hanging="567"/>
              <w:jc w:val="both"/>
              <w:rPr>
                <w:rFonts w:ascii="Arial" w:hAnsi="Arial" w:cs="Arial"/>
                <w:snapToGrid w:val="0"/>
              </w:rPr>
            </w:pPr>
            <w:r w:rsidRPr="005728C6">
              <w:rPr>
                <w:rFonts w:ascii="Arial" w:hAnsi="Arial" w:cs="Arial"/>
                <w:snapToGrid w:val="0"/>
                <w:lang w:val="en-US"/>
              </w:rPr>
              <w:t>BOURDON, R.M.</w:t>
            </w:r>
            <w:r w:rsidRPr="005728C6">
              <w:rPr>
                <w:rFonts w:ascii="Arial" w:hAnsi="Arial" w:cs="Arial"/>
                <w:b/>
                <w:snapToGrid w:val="0"/>
                <w:lang w:val="en-US"/>
              </w:rPr>
              <w:t xml:space="preserve"> </w:t>
            </w:r>
            <w:r w:rsidRPr="005728C6">
              <w:rPr>
                <w:rFonts w:ascii="Arial" w:hAnsi="Arial" w:cs="Arial"/>
                <w:snapToGrid w:val="0"/>
                <w:lang w:val="en-US"/>
              </w:rPr>
              <w:t xml:space="preserve">Understanding Animal breeding. </w:t>
            </w:r>
            <w:r w:rsidRPr="005728C6">
              <w:rPr>
                <w:rFonts w:ascii="Arial" w:hAnsi="Arial" w:cs="Arial"/>
                <w:snapToGrid w:val="0"/>
              </w:rPr>
              <w:t>Prentice Hall. EEUU.</w:t>
            </w:r>
          </w:p>
          <w:p w:rsidR="00E967F3" w:rsidRPr="005728C6" w:rsidRDefault="00E967F3" w:rsidP="005728C6">
            <w:pPr>
              <w:jc w:val="both"/>
              <w:rPr>
                <w:rFonts w:ascii="Arial" w:hAnsi="Arial" w:cs="Arial"/>
              </w:rPr>
            </w:pPr>
            <w:r w:rsidRPr="005728C6">
              <w:rPr>
                <w:rFonts w:ascii="Arial" w:hAnsi="Arial" w:cs="Arial"/>
              </w:rPr>
              <w:t>BROSTER, W.H. y SWAN, H. (comp.) Estratégia de alimentación para vacas lecheras de alta producción. Ed. Acribia  S.A.</w:t>
            </w:r>
          </w:p>
          <w:p w:rsidR="00E967F3" w:rsidRPr="005728C6" w:rsidRDefault="00E967F3" w:rsidP="005728C6">
            <w:pPr>
              <w:jc w:val="both"/>
              <w:rPr>
                <w:rFonts w:ascii="Arial" w:hAnsi="Arial" w:cs="Arial"/>
              </w:rPr>
            </w:pPr>
            <w:r w:rsidRPr="005728C6">
              <w:rPr>
                <w:rFonts w:ascii="Arial" w:hAnsi="Arial" w:cs="Arial"/>
              </w:rPr>
              <w:t>DAVIS, C.L. Y  DRACKLEY, J.K. Desarrollo, nutrición  y manejo del ternero joven. Ed. Inter-Médica.</w:t>
            </w:r>
          </w:p>
          <w:p w:rsidR="00E967F3" w:rsidRPr="005728C6" w:rsidRDefault="00E967F3" w:rsidP="005728C6">
            <w:pPr>
              <w:jc w:val="both"/>
              <w:rPr>
                <w:rFonts w:ascii="Arial" w:hAnsi="Arial" w:cs="Arial"/>
              </w:rPr>
            </w:pPr>
            <w:r w:rsidRPr="005728C6">
              <w:rPr>
                <w:rFonts w:ascii="Arial" w:hAnsi="Arial" w:cs="Arial"/>
              </w:rPr>
              <w:t>EAVER, J.D., Producción de leche sobre pasturas templadas. INTA-RAFAELA</w:t>
            </w:r>
          </w:p>
          <w:p w:rsidR="00E967F3" w:rsidRPr="005728C6" w:rsidRDefault="00E967F3" w:rsidP="005728C6">
            <w:pPr>
              <w:jc w:val="both"/>
              <w:rPr>
                <w:rFonts w:ascii="Arial" w:hAnsi="Arial" w:cs="Arial"/>
              </w:rPr>
            </w:pPr>
            <w:r w:rsidRPr="005728C6">
              <w:rPr>
                <w:rFonts w:ascii="Arial" w:hAnsi="Arial" w:cs="Arial"/>
              </w:rPr>
              <w:t>ENSMINGER, M.E. Producción bovina para leche. Ed. El Ateneo.</w:t>
            </w:r>
          </w:p>
          <w:p w:rsidR="00E967F3" w:rsidRPr="005728C6" w:rsidRDefault="00E967F3" w:rsidP="005728C6">
            <w:pPr>
              <w:jc w:val="both"/>
              <w:rPr>
                <w:rFonts w:ascii="Arial" w:hAnsi="Arial" w:cs="Arial"/>
              </w:rPr>
            </w:pPr>
            <w:r w:rsidRPr="005728C6">
              <w:rPr>
                <w:rFonts w:ascii="Arial" w:hAnsi="Arial" w:cs="Arial"/>
              </w:rPr>
              <w:t>GALLARDO, M., Alimentos alternativos (subproductos): una guía para su utilización  en producción lechera. Ed. INTA-RAFAELA</w:t>
            </w:r>
          </w:p>
          <w:p w:rsidR="00E967F3" w:rsidRPr="005728C6" w:rsidRDefault="00E967F3" w:rsidP="005728C6">
            <w:pPr>
              <w:jc w:val="both"/>
              <w:rPr>
                <w:rFonts w:ascii="Arial" w:hAnsi="Arial" w:cs="Arial"/>
              </w:rPr>
            </w:pPr>
            <w:r w:rsidRPr="005728C6">
              <w:rPr>
                <w:rFonts w:ascii="Arial" w:hAnsi="Arial" w:cs="Arial"/>
              </w:rPr>
              <w:t>GALLARDO, M. y GAGIOTTI, M., Forrajes conservados: una guía para su utilización  en producción lechera. Ed. INTA-RAFAELA</w:t>
            </w:r>
          </w:p>
          <w:p w:rsidR="00E967F3" w:rsidRPr="005728C6" w:rsidRDefault="00E967F3" w:rsidP="005728C6">
            <w:pPr>
              <w:jc w:val="both"/>
              <w:rPr>
                <w:rFonts w:ascii="Arial" w:hAnsi="Arial" w:cs="Arial"/>
                <w:lang w:val="en-US"/>
              </w:rPr>
            </w:pPr>
            <w:r w:rsidRPr="005728C6">
              <w:rPr>
                <w:rFonts w:ascii="Arial" w:hAnsi="Arial" w:cs="Arial"/>
              </w:rPr>
              <w:t xml:space="preserve">HARESIGN, W. Y COLE, D.J.A. Avances en nutrición de los rumiantes. </w:t>
            </w:r>
            <w:r w:rsidRPr="005728C6">
              <w:rPr>
                <w:rFonts w:ascii="Arial" w:hAnsi="Arial" w:cs="Arial"/>
                <w:lang w:val="en-US"/>
              </w:rPr>
              <w:t>Ed. Acribia S.A.</w:t>
            </w:r>
          </w:p>
          <w:p w:rsidR="00E967F3" w:rsidRPr="00681FEE" w:rsidRDefault="00E967F3" w:rsidP="005728C6">
            <w:pPr>
              <w:autoSpaceDE/>
              <w:autoSpaceDN/>
              <w:ind w:left="567" w:hanging="567"/>
              <w:jc w:val="both"/>
              <w:rPr>
                <w:rFonts w:ascii="Arial" w:hAnsi="Arial" w:cs="Arial"/>
                <w:snapToGrid w:val="0"/>
                <w:lang w:val="en-GB"/>
              </w:rPr>
            </w:pPr>
            <w:r w:rsidRPr="005728C6">
              <w:rPr>
                <w:rFonts w:ascii="Arial" w:hAnsi="Arial" w:cs="Arial"/>
                <w:snapToGrid w:val="0"/>
                <w:lang w:val="en-US"/>
              </w:rPr>
              <w:t xml:space="preserve">HARRIGTON, R.B. Animal Breeding. An Introduction. </w:t>
            </w:r>
            <w:r w:rsidRPr="00681FEE">
              <w:rPr>
                <w:rFonts w:ascii="Arial" w:hAnsi="Arial" w:cs="Arial"/>
                <w:snapToGrid w:val="0"/>
                <w:lang w:val="en-GB"/>
              </w:rPr>
              <w:t>Interstate Publishers, Inc.Illinois. EEUU.</w:t>
            </w:r>
          </w:p>
          <w:p w:rsidR="00E967F3" w:rsidRPr="005728C6" w:rsidRDefault="00E967F3" w:rsidP="005728C6">
            <w:pPr>
              <w:autoSpaceDE/>
              <w:autoSpaceDN/>
              <w:ind w:left="567" w:hanging="567"/>
              <w:jc w:val="both"/>
              <w:rPr>
                <w:rFonts w:ascii="Arial" w:hAnsi="Arial" w:cs="Arial"/>
                <w:snapToGrid w:val="0"/>
                <w:lang w:val="es-ES"/>
              </w:rPr>
            </w:pPr>
            <w:r w:rsidRPr="005728C6">
              <w:rPr>
                <w:rFonts w:ascii="Arial" w:hAnsi="Arial" w:cs="Arial"/>
                <w:snapToGrid w:val="0"/>
                <w:lang w:val="es-ES"/>
              </w:rPr>
              <w:t xml:space="preserve">JOHANNSON, I. Y J. RENDEL.Genética y Mejora Animal. Editorial Acribia. España. </w:t>
            </w:r>
          </w:p>
          <w:p w:rsidR="00E967F3" w:rsidRPr="005728C6" w:rsidRDefault="00E967F3" w:rsidP="005728C6">
            <w:pPr>
              <w:jc w:val="both"/>
              <w:rPr>
                <w:rFonts w:ascii="Arial" w:hAnsi="Arial" w:cs="Arial"/>
                <w:lang w:val="es-MX"/>
              </w:rPr>
            </w:pPr>
            <w:r w:rsidRPr="005728C6">
              <w:rPr>
                <w:rFonts w:ascii="Arial" w:hAnsi="Arial" w:cs="Arial"/>
              </w:rPr>
              <w:t xml:space="preserve">LESSER, OTAÑO Y CABONA, Instalaciones y Equipos de Ordeño. </w:t>
            </w:r>
            <w:r w:rsidRPr="005728C6">
              <w:rPr>
                <w:rFonts w:ascii="Arial" w:hAnsi="Arial" w:cs="Arial"/>
                <w:lang w:val="es-MX"/>
              </w:rPr>
              <w:t>Ed. Hemisferio Sur.</w:t>
            </w:r>
          </w:p>
          <w:p w:rsidR="00E967F3" w:rsidRPr="005728C6" w:rsidRDefault="00E967F3" w:rsidP="005728C6">
            <w:pPr>
              <w:jc w:val="both"/>
              <w:rPr>
                <w:rFonts w:ascii="Arial" w:hAnsi="Arial" w:cs="Arial"/>
              </w:rPr>
            </w:pPr>
            <w:r w:rsidRPr="005728C6">
              <w:rPr>
                <w:rFonts w:ascii="Arial" w:hAnsi="Arial" w:cs="Arial"/>
              </w:rPr>
              <w:t>NIRD, Ordeño mecánico. Ed. Hemisferio Sur.</w:t>
            </w:r>
          </w:p>
          <w:p w:rsidR="00E967F3" w:rsidRPr="005728C6" w:rsidRDefault="00E967F3" w:rsidP="005728C6">
            <w:pPr>
              <w:jc w:val="both"/>
              <w:rPr>
                <w:rFonts w:ascii="Arial" w:hAnsi="Arial" w:cs="Arial"/>
              </w:rPr>
            </w:pPr>
            <w:r w:rsidRPr="005728C6">
              <w:rPr>
                <w:rFonts w:ascii="Arial" w:hAnsi="Arial" w:cs="Arial"/>
              </w:rPr>
              <w:t>PHILIPOT, W.N. y NICKERSON, S.C. Mastitis: el contra ataque. Pub. y distribuido por Surge Internacional</w:t>
            </w:r>
          </w:p>
          <w:p w:rsidR="00E967F3" w:rsidRPr="005728C6" w:rsidRDefault="00E967F3" w:rsidP="005728C6">
            <w:pPr>
              <w:jc w:val="both"/>
              <w:rPr>
                <w:rFonts w:ascii="Arial" w:hAnsi="Arial" w:cs="Arial"/>
              </w:rPr>
            </w:pPr>
            <w:r w:rsidRPr="005728C6">
              <w:rPr>
                <w:rFonts w:ascii="Arial" w:hAnsi="Arial" w:cs="Arial"/>
              </w:rPr>
              <w:t>ROY, J.H.B. El ternero. Vol. I: Manejo y alimentación, Vol. II: Nutrición y patología. Ed. Acribia.</w:t>
            </w:r>
          </w:p>
          <w:p w:rsidR="00E967F3" w:rsidRPr="005728C6" w:rsidRDefault="00E967F3" w:rsidP="005728C6">
            <w:pPr>
              <w:jc w:val="both"/>
              <w:rPr>
                <w:rFonts w:ascii="Arial" w:hAnsi="Arial" w:cs="Arial"/>
              </w:rPr>
            </w:pPr>
            <w:r w:rsidRPr="005728C6">
              <w:rPr>
                <w:rFonts w:ascii="Arial" w:hAnsi="Arial" w:cs="Arial"/>
              </w:rPr>
              <w:t>REARTE, D.H., Alimentación y composición de la leche, en sistemas. pastoriles. CERBAS-INTA.</w:t>
            </w:r>
          </w:p>
          <w:p w:rsidR="00E967F3" w:rsidRPr="005728C6" w:rsidRDefault="00E967F3" w:rsidP="005728C6">
            <w:pPr>
              <w:jc w:val="both"/>
              <w:rPr>
                <w:rFonts w:ascii="Arial" w:hAnsi="Arial" w:cs="Arial"/>
                <w:lang w:val="es-MX"/>
              </w:rPr>
            </w:pPr>
            <w:r w:rsidRPr="005728C6">
              <w:rPr>
                <w:rFonts w:ascii="Arial" w:hAnsi="Arial" w:cs="Arial"/>
                <w:lang w:val="es-ES"/>
              </w:rPr>
              <w:t xml:space="preserve">SCHILDER, E. y col. </w:t>
            </w:r>
            <w:r w:rsidRPr="005728C6">
              <w:rPr>
                <w:rFonts w:ascii="Arial" w:hAnsi="Arial" w:cs="Arial"/>
                <w:lang w:val="es-MX"/>
              </w:rPr>
              <w:t>Economías de tamaño en las instalaciones de ordeño. INTA-RAFAELA</w:t>
            </w:r>
          </w:p>
          <w:p w:rsidR="00E967F3" w:rsidRPr="005728C6" w:rsidRDefault="00E967F3" w:rsidP="005728C6">
            <w:pPr>
              <w:jc w:val="both"/>
              <w:rPr>
                <w:rFonts w:ascii="Arial" w:hAnsi="Arial" w:cs="Arial"/>
              </w:rPr>
            </w:pPr>
            <w:r w:rsidRPr="005728C6">
              <w:rPr>
                <w:rFonts w:ascii="Arial" w:hAnsi="Arial" w:cs="Arial"/>
              </w:rPr>
              <w:t>TABERNA, M. y col., La calidad de la leche y los quesos. INTA-RAFAELA</w:t>
            </w:r>
          </w:p>
          <w:p w:rsidR="00E967F3" w:rsidRPr="005728C6" w:rsidRDefault="00E967F3" w:rsidP="005728C6">
            <w:pPr>
              <w:jc w:val="both"/>
              <w:rPr>
                <w:rFonts w:ascii="Arial" w:hAnsi="Arial" w:cs="Arial"/>
              </w:rPr>
            </w:pPr>
            <w:r w:rsidRPr="005728C6">
              <w:rPr>
                <w:rFonts w:ascii="Arial" w:hAnsi="Arial" w:cs="Arial"/>
              </w:rPr>
              <w:t>TABERNA, M. y col., Estati-control: metodología para el control de equipos de ordeño. INTA-RAFAELA</w:t>
            </w:r>
          </w:p>
          <w:p w:rsidR="00E967F3" w:rsidRPr="005728C6" w:rsidRDefault="00E967F3" w:rsidP="005728C6">
            <w:pPr>
              <w:jc w:val="both"/>
              <w:rPr>
                <w:rFonts w:ascii="Arial" w:hAnsi="Arial" w:cs="Arial"/>
              </w:rPr>
            </w:pPr>
            <w:r w:rsidRPr="005728C6">
              <w:rPr>
                <w:rFonts w:ascii="Arial" w:hAnsi="Arial" w:cs="Arial"/>
              </w:rPr>
              <w:t>TABERNA, M. y col., Manual de referencia para el logro de leche de calidad. INTA-RAFAELA.</w:t>
            </w:r>
          </w:p>
          <w:p w:rsidR="00E967F3" w:rsidRPr="005728C6" w:rsidRDefault="00E967F3" w:rsidP="005728C6">
            <w:pPr>
              <w:jc w:val="both"/>
              <w:rPr>
                <w:rFonts w:ascii="Arial" w:hAnsi="Arial" w:cs="Arial"/>
              </w:rPr>
            </w:pPr>
            <w:r w:rsidRPr="005728C6">
              <w:rPr>
                <w:rFonts w:ascii="Arial" w:hAnsi="Arial" w:cs="Arial"/>
              </w:rPr>
              <w:t>TABERNA, M. y col., Manejo de residuos originados en las instalaciones de ordeño. Ed. INTA- RAFAELA.</w:t>
            </w:r>
          </w:p>
          <w:p w:rsidR="00E967F3" w:rsidRPr="005728C6" w:rsidRDefault="00E967F3" w:rsidP="005728C6">
            <w:pPr>
              <w:jc w:val="both"/>
              <w:rPr>
                <w:rFonts w:ascii="Arial" w:hAnsi="Arial" w:cs="Arial"/>
              </w:rPr>
            </w:pPr>
            <w:r w:rsidRPr="005728C6">
              <w:rPr>
                <w:rFonts w:ascii="Arial" w:hAnsi="Arial" w:cs="Arial"/>
              </w:rPr>
              <w:t>SAKUSBURY, G,M. VABDEMARJM N.L. LODGE, J.R. Fisiología de la reproducción e I.A. de los bovinos. Ed. Acribia.</w:t>
            </w:r>
          </w:p>
          <w:p w:rsidR="00E967F3" w:rsidRPr="005728C6" w:rsidRDefault="00E967F3" w:rsidP="005728C6">
            <w:pPr>
              <w:jc w:val="both"/>
              <w:rPr>
                <w:rFonts w:ascii="Arial" w:hAnsi="Arial" w:cs="Arial"/>
              </w:rPr>
            </w:pPr>
            <w:r w:rsidRPr="005728C6">
              <w:rPr>
                <w:rFonts w:ascii="Arial" w:hAnsi="Arial" w:cs="Arial"/>
              </w:rPr>
              <w:t>SCHMIDT, G.H., Biología de la lactancia. Ed. Acribia S.A.</w:t>
            </w:r>
          </w:p>
          <w:p w:rsidR="00E967F3" w:rsidRPr="005728C6" w:rsidRDefault="00E967F3" w:rsidP="005728C6">
            <w:pPr>
              <w:jc w:val="both"/>
              <w:rPr>
                <w:rFonts w:ascii="Arial" w:hAnsi="Arial" w:cs="Arial"/>
              </w:rPr>
            </w:pPr>
            <w:r w:rsidRPr="005728C6">
              <w:rPr>
                <w:rFonts w:ascii="Arial" w:hAnsi="Arial" w:cs="Arial"/>
              </w:rPr>
              <w:t>SCHMIDT, G.H y VAN VLEK. Bases científicas de la producción lechera. Ed. Acribia S.A.</w:t>
            </w:r>
          </w:p>
          <w:p w:rsidR="00E967F3" w:rsidRPr="005728C6" w:rsidRDefault="00E967F3" w:rsidP="005728C6">
            <w:pPr>
              <w:jc w:val="both"/>
              <w:rPr>
                <w:rFonts w:ascii="Arial" w:hAnsi="Arial" w:cs="Arial"/>
              </w:rPr>
            </w:pPr>
            <w:r w:rsidRPr="005728C6">
              <w:rPr>
                <w:rFonts w:ascii="Arial" w:hAnsi="Arial" w:cs="Arial"/>
              </w:rPr>
              <w:lastRenderedPageBreak/>
              <w:t>VALPORTA, S. y col. Producción de leche en verano. Univ. Nac. del Litoral.</w:t>
            </w:r>
          </w:p>
          <w:p w:rsidR="00E967F3" w:rsidRPr="005728C6" w:rsidRDefault="00E967F3" w:rsidP="005728C6">
            <w:pPr>
              <w:jc w:val="both"/>
              <w:rPr>
                <w:rFonts w:ascii="Arial" w:hAnsi="Arial" w:cs="Arial"/>
                <w:lang w:val="es-MX"/>
              </w:rPr>
            </w:pPr>
            <w:r w:rsidRPr="005728C6">
              <w:rPr>
                <w:rFonts w:ascii="Arial" w:hAnsi="Arial" w:cs="Arial"/>
                <w:lang w:val="es-MX"/>
              </w:rPr>
              <w:t xml:space="preserve">WILLIAM P,M WEISS Ph.D. Nutrición y Alimentacion de la vaca lechera de Alta Producción. Fac. Agr. Y Vet. Univ. Nac. de Río Cuarto </w:t>
            </w:r>
          </w:p>
          <w:p w:rsidR="00E967F3" w:rsidRPr="005728C6" w:rsidRDefault="00E967F3" w:rsidP="005728C6">
            <w:pPr>
              <w:spacing w:line="360" w:lineRule="auto"/>
              <w:jc w:val="both"/>
              <w:rPr>
                <w:rFonts w:ascii="Arial" w:hAnsi="Arial" w:cs="Arial"/>
                <w:lang w:val="en-US"/>
              </w:rPr>
            </w:pPr>
            <w:r w:rsidRPr="0030021C">
              <w:rPr>
                <w:rFonts w:ascii="Arial" w:hAnsi="Arial" w:cs="Arial"/>
                <w:lang w:val="es-MX"/>
              </w:rPr>
              <w:t xml:space="preserve">BESSER T.E., SZENCI O., GAY C.C. Decreased colostral immunoglobulin absorption in calves with postnatal respiratory acidosis. </w:t>
            </w:r>
            <w:r w:rsidRPr="005728C6">
              <w:rPr>
                <w:rFonts w:ascii="Arial" w:hAnsi="Arial" w:cs="Arial"/>
                <w:lang w:val="en-US"/>
              </w:rPr>
              <w:t>J. Am. Vet. Med. Assoc., 1990, 196:1239-1243.</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CARSTENS G.E.: Cold thermoregulation in the newborn calf. Vet. Clin. North Am.: Food Anim. Pract., 1994, 10:69-106.</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Constable P.D., SCHMALL L.M., MUIR III W.M., HOFFSIS G.F.: Respiratory, renal, hematologic and serum biochemical effects of hypertonic saline solution in endotoxemic calves. Am. J. Vet. Res.,1991, 52:990-998.</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DAVIS, C.L.; DRACKLEY, J.K. 1998. The development, nutrition, and management of the young calf. Iowa State University Press, Ames, Iowa.</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GARRY F., ADAMS R.: Neonatal calf resuscitation for the practitioner. Agri-Pract., 1996, 17:25-29.</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Gorden PJ, Plummer P: Control, management, and prevention of bovine respiratory disease in dairy calves and cows. Vet Clin North Am Food Anim Pract 2010, 26:243-259.</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Houwing H, Hurnik JF, Lewis NJ: Behaviour of periparturient dairy cows and their calves. Can J Anim Sci 1990, 70:355-362.</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KASARI T.R.: Physiologic mechanisms of adaptation in the fetal calf at birth. Vet. Clin. North Am.: Food Anim. Pract., 1994, 10:127-136.</w:t>
            </w:r>
          </w:p>
          <w:p w:rsidR="00E967F3" w:rsidRPr="0030021C" w:rsidRDefault="00E967F3" w:rsidP="005728C6">
            <w:pPr>
              <w:spacing w:line="360" w:lineRule="auto"/>
              <w:jc w:val="both"/>
              <w:rPr>
                <w:rFonts w:ascii="Arial" w:hAnsi="Arial" w:cs="Arial"/>
                <w:lang w:val="en-US"/>
              </w:rPr>
            </w:pPr>
            <w:r w:rsidRPr="0030021C">
              <w:rPr>
                <w:rFonts w:ascii="Arial" w:hAnsi="Arial" w:cs="Arial"/>
                <w:lang w:val="en-US"/>
              </w:rPr>
              <w:t>Lorenz, I.; Mee, J. F.; Earle, B.; More, S. J. 2011. Calf health from birth to weaning. I. General aspects of disease prevention. Irish Veterinary Journal 2011, 64:1-10.</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MEE J.F.: Newborn dairy calf management. Vet. Clin. North Am.: Food Anim. Pract., 2008, 24:1-17.</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MEE J.F.: Resuscitation of newborn calves – materials and methods. Cattle Pract., 1994, 2:197-210.</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NAGY D.W.: Resuscitation and critical care of neonatal calves. Vet. Clin. North Am.: Food Anim. Pract., 2009, 25:1-11.</w:t>
            </w:r>
          </w:p>
          <w:p w:rsidR="00E967F3" w:rsidRPr="005728C6" w:rsidRDefault="00E967F3" w:rsidP="005728C6">
            <w:pPr>
              <w:spacing w:line="360" w:lineRule="auto"/>
              <w:jc w:val="both"/>
              <w:rPr>
                <w:rFonts w:ascii="Arial" w:hAnsi="Arial" w:cs="Arial"/>
                <w:lang w:val="fr-FR"/>
              </w:rPr>
            </w:pPr>
            <w:r w:rsidRPr="005728C6">
              <w:rPr>
                <w:rFonts w:ascii="Arial" w:hAnsi="Arial" w:cs="Arial"/>
                <w:lang w:val="en-US"/>
              </w:rPr>
              <w:t xml:space="preserve">RAVARY-PLUMIOËN, B. 2008. Resuscitation procedures and life support of the newborn calf. </w:t>
            </w:r>
            <w:r w:rsidRPr="005728C6">
              <w:rPr>
                <w:rFonts w:ascii="Arial" w:hAnsi="Arial" w:cs="Arial"/>
                <w:lang w:val="fr-FR"/>
              </w:rPr>
              <w:t>Communication au 4ème “Dairy Solutions Symposium” les 25 et 26 septembre 2008, Lasalle Beauvais, FRANCE.</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Schuijt G, Taverne M. A: The interval between birth and sternal recumbency as an objective measure of the vitality of newborn calves. Vet Rec 1994, 135:111-115.</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TYLER H., RAMSEY H.: Hypoxia in neonatal calves: effect on intestinal transport of immunoglobulins. J. Dairy Sci., 1991, 74:1953-1956.</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UYSTEPRUYST C., COGHE J., DORTS T.H., HARMEGNIES N., DELSEMME M-H., ART T., LEKEUX P.: Effect of three resuscitation procedures on respiratory and metabolic adaptation to extra uterine life in newborn calves. Vet. J., 2002, 163:30-44.</w:t>
            </w:r>
          </w:p>
          <w:p w:rsidR="00E967F3" w:rsidRPr="0030021C" w:rsidRDefault="00E967F3" w:rsidP="005728C6">
            <w:pPr>
              <w:spacing w:line="360" w:lineRule="auto"/>
              <w:jc w:val="both"/>
              <w:rPr>
                <w:rFonts w:ascii="Arial" w:hAnsi="Arial" w:cs="Arial"/>
                <w:lang w:val="fr-FR"/>
              </w:rPr>
            </w:pPr>
            <w:r w:rsidRPr="005728C6">
              <w:rPr>
                <w:rFonts w:ascii="Arial" w:hAnsi="Arial" w:cs="Arial"/>
                <w:lang w:val="en-US"/>
              </w:rPr>
              <w:t xml:space="preserve">UYSTEPRUYST C., COGHE J., DORTS T.H., HARMEGNIES N., DELSEMME M-H., ART T., LEKEUX P.: Sternal recumbency or suspension by the hind legs immediately after delivery improves respiratory and metabolic adaptation to extra uterine life in newborn calves delivered by caesarean section. </w:t>
            </w:r>
            <w:r w:rsidRPr="0030021C">
              <w:rPr>
                <w:rFonts w:ascii="Arial" w:hAnsi="Arial" w:cs="Arial"/>
                <w:lang w:val="fr-FR"/>
              </w:rPr>
              <w:t xml:space="preserve">Vet. Res., </w:t>
            </w:r>
            <w:r w:rsidRPr="0030021C">
              <w:rPr>
                <w:rFonts w:ascii="Arial" w:hAnsi="Arial" w:cs="Arial"/>
                <w:lang w:val="fr-FR"/>
              </w:rPr>
              <w:lastRenderedPageBreak/>
              <w:t>2002, 33:709-724.</w:t>
            </w:r>
          </w:p>
          <w:p w:rsidR="00E967F3" w:rsidRPr="005728C6" w:rsidRDefault="00E967F3" w:rsidP="005728C6">
            <w:pPr>
              <w:spacing w:line="360" w:lineRule="auto"/>
              <w:jc w:val="both"/>
              <w:rPr>
                <w:rFonts w:ascii="Arial" w:hAnsi="Arial" w:cs="Arial"/>
                <w:lang w:val="en-US"/>
              </w:rPr>
            </w:pPr>
            <w:r w:rsidRPr="005728C6">
              <w:rPr>
                <w:rFonts w:ascii="Arial" w:hAnsi="Arial" w:cs="Arial"/>
                <w:lang w:val="fr-FR"/>
              </w:rPr>
              <w:t xml:space="preserve">UYSTEPRUYST C.: Physiologie et réanimation néonatales du </w:t>
            </w:r>
            <w:r w:rsidRPr="0030021C">
              <w:rPr>
                <w:rFonts w:ascii="Arial" w:hAnsi="Arial" w:cs="Arial"/>
                <w:lang w:val="fr-FR"/>
              </w:rPr>
              <w:t xml:space="preserve">veau. </w:t>
            </w:r>
            <w:r w:rsidRPr="005728C6">
              <w:rPr>
                <w:rFonts w:ascii="Arial" w:hAnsi="Arial" w:cs="Arial"/>
                <w:lang w:val="en-US"/>
              </w:rPr>
              <w:t>Point Vét., 2006, 37:100-105.</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Waltner-Toews D, Martin SW, Meek AH: Dairy calf management, morbidity and mortality in Ontario Holstein herds. IV. Association of management with mortality. Prev Vet Med 1986, 4:159-171.</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Chigerwe M, Tyler JW, Middleton JR, Spain JN, Dill JS, Steevens BJ. 2008. Comparison of four methods to assess colostral IgG concentration in dairy cows. J Am Vet Med Assoc 2008, 233:761-766.</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Chigerwe M, Tyler JW, Summers MK, Middleton JR, Schultz LG, Nagy DW. 2009. Evaluation of factors affecting serum IgG concentrations in bottle-fed calves. J Am Vet Med Assoc 234:785-789.</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Cortese, V. S. 2009. Neonatal Immunology. In Bovine Neonatology. Smith, G W. Editor. Elsevier Inc.</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DAVIS, C.L.; DRACKLEY, J.K. 1998. The development, nutrition, and management of the young calf. Iowa State University Press, Ames, Iowa.</w:t>
            </w:r>
          </w:p>
          <w:p w:rsidR="00E967F3" w:rsidRPr="0030021C" w:rsidRDefault="00E967F3" w:rsidP="005728C6">
            <w:pPr>
              <w:spacing w:line="360" w:lineRule="auto"/>
              <w:jc w:val="both"/>
              <w:rPr>
                <w:rFonts w:ascii="Arial" w:hAnsi="Arial" w:cs="Arial"/>
                <w:lang w:val="en-US"/>
              </w:rPr>
            </w:pPr>
            <w:r w:rsidRPr="005728C6">
              <w:rPr>
                <w:rFonts w:ascii="Arial" w:hAnsi="Arial" w:cs="Arial"/>
                <w:lang w:val="nb-NO"/>
              </w:rPr>
              <w:t xml:space="preserve">Dewell RD, Hungerford LL, Keen JE, et al. 2006. </w:t>
            </w:r>
            <w:r w:rsidRPr="005728C6">
              <w:rPr>
                <w:rFonts w:ascii="Arial" w:hAnsi="Arial" w:cs="Arial"/>
                <w:lang w:val="en-US"/>
              </w:rPr>
              <w:t xml:space="preserve">Association of neonatal serum immunoglobulin G1 concentration with health and performance in beef calves. </w:t>
            </w:r>
            <w:r w:rsidRPr="0030021C">
              <w:rPr>
                <w:rFonts w:ascii="Arial" w:hAnsi="Arial" w:cs="Arial"/>
                <w:lang w:val="en-US"/>
              </w:rPr>
              <w:t>J Am Vet Med Assoc 228:914–21.</w:t>
            </w:r>
          </w:p>
          <w:p w:rsidR="00E967F3" w:rsidRPr="005728C6" w:rsidRDefault="00E967F3" w:rsidP="005728C6">
            <w:pPr>
              <w:spacing w:line="360" w:lineRule="auto"/>
              <w:jc w:val="both"/>
              <w:rPr>
                <w:rFonts w:ascii="Arial" w:hAnsi="Arial" w:cs="Arial"/>
                <w:lang w:val="en-US"/>
              </w:rPr>
            </w:pPr>
            <w:r w:rsidRPr="0030021C">
              <w:rPr>
                <w:rFonts w:ascii="Arial" w:hAnsi="Arial" w:cs="Arial"/>
                <w:lang w:val="en-US"/>
              </w:rPr>
              <w:t xml:space="preserve">Faber SN, Pas Faber NE, et al. 2005. </w:t>
            </w:r>
            <w:r w:rsidRPr="005728C6">
              <w:rPr>
                <w:rFonts w:ascii="Arial" w:hAnsi="Arial" w:cs="Arial"/>
                <w:lang w:val="en-US"/>
              </w:rPr>
              <w:t>Case study: effects of colostrum ingestion on lactational performance. Professional Animal Scientist 21:420–5.</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Godden S: Colostrum management for dairy calves. 2008. Vet Clin N Am: Food Anim Pract 24:19-39.</w:t>
            </w:r>
          </w:p>
          <w:p w:rsidR="00E967F3" w:rsidRPr="005728C6" w:rsidRDefault="00E967F3" w:rsidP="005728C6">
            <w:pPr>
              <w:spacing w:line="360" w:lineRule="auto"/>
              <w:jc w:val="both"/>
              <w:rPr>
                <w:rFonts w:ascii="Arial" w:hAnsi="Arial" w:cs="Arial"/>
                <w:lang w:val="es-ES"/>
              </w:rPr>
            </w:pPr>
            <w:r w:rsidRPr="005728C6">
              <w:rPr>
                <w:rFonts w:ascii="Arial" w:hAnsi="Arial" w:cs="Arial"/>
                <w:lang w:val="es-ES"/>
              </w:rPr>
              <w:t xml:space="preserve">Jim Quigley (18 Agosto, 1998) Traducción por Gustavo M. Gonzalez, M.S. (31 Mayo, 2001).www.calfnote.com </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McGee M, Drennan MJ, Caffrey PJ. 2005. Effect of suckler cow genotype on cow serum immunoglobulin (Ig) levels, colostrum yield, composition and Ig concentration and subsequent immune status of their progeny. Irish J Agr Food Res 44:173-183.</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McGee M, Drennan MJ, Caffrey PJ. 2006. Effect of age and nutrient restriction pre partum on beef suckler cow serum immunoglobulin concentrations, colostrum yield, composition and immunoglobulin concentration and immune status of their progeny. Irish J Agr Food Res 45:157-171.</w:t>
            </w:r>
          </w:p>
          <w:p w:rsidR="00E967F3" w:rsidRPr="005728C6" w:rsidRDefault="00E967F3" w:rsidP="005728C6">
            <w:pPr>
              <w:spacing w:line="360" w:lineRule="auto"/>
              <w:jc w:val="both"/>
              <w:rPr>
                <w:rFonts w:ascii="Arial" w:hAnsi="Arial" w:cs="Arial"/>
                <w:lang w:val="en-GB"/>
              </w:rPr>
            </w:pPr>
            <w:r w:rsidRPr="005728C6">
              <w:rPr>
                <w:rFonts w:ascii="Arial" w:hAnsi="Arial" w:cs="Arial"/>
                <w:lang w:val="en-US"/>
              </w:rPr>
              <w:t xml:space="preserve">McGuirk SM, Collins M. 2004. Managing the production, storage, and delivery of colostrum. </w:t>
            </w:r>
            <w:r w:rsidRPr="005728C6">
              <w:rPr>
                <w:rFonts w:ascii="Arial" w:hAnsi="Arial" w:cs="Arial"/>
                <w:lang w:val="en-GB"/>
              </w:rPr>
              <w:t>Vet Clin N Am: Food Anim Pract. 20:593-603.</w:t>
            </w:r>
          </w:p>
          <w:p w:rsidR="00E967F3" w:rsidRPr="005728C6" w:rsidRDefault="00E967F3" w:rsidP="005728C6">
            <w:pPr>
              <w:spacing w:line="360" w:lineRule="auto"/>
              <w:jc w:val="both"/>
              <w:rPr>
                <w:rFonts w:ascii="Arial" w:hAnsi="Arial" w:cs="Arial"/>
                <w:lang w:val="en-GB"/>
              </w:rPr>
            </w:pPr>
            <w:r w:rsidRPr="005728C6">
              <w:rPr>
                <w:rFonts w:ascii="Arial" w:hAnsi="Arial" w:cs="Arial"/>
                <w:lang w:val="en-GB"/>
              </w:rPr>
              <w:t>Bielmann, V., J. Gillian, N.R. Perkins, A.L. Skidmore, S. Godden, and K.E. Leslie. 2010. An evaluation of Brix refractometry instruments for measurement of colostrum quality in dairy cattle. J. Dairy Sci. 93:3713-3721.</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GB"/>
              </w:rPr>
              <w:t xml:space="preserve">Chigerwe, M., J.W. Tyler, J.R. Middleton, J.N. Spain, J.S. Dill, and B.J. Steevens. 2008. Comparison of four methods to assess colostral IgG concentration in dairy cows. </w:t>
            </w:r>
            <w:r w:rsidRPr="005728C6">
              <w:rPr>
                <w:rFonts w:ascii="Arial" w:hAnsi="Arial" w:cs="Arial"/>
                <w:lang w:val="en-US"/>
              </w:rPr>
              <w:t>J. Am. Vet. Med. Assoc. 233:761-766.</w:t>
            </w:r>
          </w:p>
          <w:p w:rsidR="00E967F3" w:rsidRPr="005728C6" w:rsidRDefault="00E967F3" w:rsidP="005728C6">
            <w:pPr>
              <w:adjustRightInd w:val="0"/>
              <w:spacing w:line="360" w:lineRule="auto"/>
              <w:jc w:val="both"/>
              <w:rPr>
                <w:rFonts w:ascii="Arial" w:hAnsi="Arial" w:cs="Arial"/>
                <w:lang w:val="en-GB"/>
              </w:rPr>
            </w:pPr>
            <w:r w:rsidRPr="005728C6">
              <w:rPr>
                <w:rFonts w:ascii="Arial" w:hAnsi="Arial" w:cs="Arial"/>
                <w:lang w:val="en-GB"/>
              </w:rPr>
              <w:t>Moore, D. A., J. Taylor, M. L. Hartman, and W. M. Sischo. 2009. Quality assessments of waste milk at a calf ranch. J. Dairy Sci. 92:3503–3509.</w:t>
            </w:r>
          </w:p>
          <w:p w:rsidR="00E967F3" w:rsidRPr="00681FEE" w:rsidRDefault="00E967F3" w:rsidP="005728C6">
            <w:pPr>
              <w:spacing w:line="360" w:lineRule="auto"/>
              <w:jc w:val="both"/>
              <w:rPr>
                <w:rFonts w:ascii="Arial" w:hAnsi="Arial" w:cs="Arial"/>
                <w:bCs/>
                <w:lang w:val="en-GB"/>
              </w:rPr>
            </w:pPr>
            <w:r w:rsidRPr="005728C6">
              <w:rPr>
                <w:rFonts w:ascii="Arial" w:hAnsi="Arial" w:cs="Arial"/>
                <w:bCs/>
                <w:lang w:val="en-US"/>
              </w:rPr>
              <w:t xml:space="preserve">Bach, A. 2007. Raising replacement calves: nutrition, management and Objectives. In Gaining the edge in ruminant production. Nutritional strategies for optimal productivity and efficiency. Edited by: Andrieu Sylvie. </w:t>
            </w:r>
            <w:r w:rsidRPr="00681FEE">
              <w:rPr>
                <w:rFonts w:ascii="Arial" w:hAnsi="Arial" w:cs="Arial"/>
                <w:bCs/>
                <w:lang w:val="en-GB"/>
              </w:rPr>
              <w:t>Wageningen Academic P u b l i s h e r s.</w:t>
            </w:r>
          </w:p>
          <w:p w:rsidR="00E967F3" w:rsidRPr="005728C6" w:rsidRDefault="00E967F3" w:rsidP="005728C6">
            <w:pPr>
              <w:spacing w:line="360" w:lineRule="auto"/>
              <w:jc w:val="both"/>
              <w:rPr>
                <w:rFonts w:ascii="Arial" w:hAnsi="Arial" w:cs="Arial"/>
                <w:lang w:val="en-US"/>
              </w:rPr>
            </w:pPr>
            <w:r w:rsidRPr="00681FEE">
              <w:rPr>
                <w:rFonts w:ascii="Arial" w:hAnsi="Arial" w:cs="Arial"/>
                <w:lang w:val="en-GB"/>
              </w:rPr>
              <w:t xml:space="preserve">Bar-Peled, U., B. Robinzon, E. Maltz, H. Tagari, Y. Folman, I. Bruckental, H. Voet, H.Gacitua and A.R. </w:t>
            </w:r>
            <w:r w:rsidRPr="00681FEE">
              <w:rPr>
                <w:rFonts w:ascii="Arial" w:hAnsi="Arial" w:cs="Arial"/>
                <w:lang w:val="en-GB"/>
              </w:rPr>
              <w:lastRenderedPageBreak/>
              <w:t xml:space="preserve">Lehrer, 1997. </w:t>
            </w:r>
            <w:r w:rsidRPr="005728C6">
              <w:rPr>
                <w:rFonts w:ascii="Arial" w:hAnsi="Arial" w:cs="Arial"/>
                <w:lang w:val="en-US"/>
              </w:rPr>
              <w:t>Increased weight gain and effects on production parameters of Holstein heifer calves that were allowed to suckle from birth to six weeks of age. J. Dairy Sci. 80:2523-2528.</w:t>
            </w:r>
          </w:p>
          <w:p w:rsidR="00E967F3" w:rsidRPr="005728C6" w:rsidRDefault="00E967F3" w:rsidP="005728C6">
            <w:pPr>
              <w:spacing w:line="360" w:lineRule="auto"/>
              <w:jc w:val="both"/>
              <w:rPr>
                <w:rFonts w:ascii="Arial" w:hAnsi="Arial" w:cs="Arial"/>
                <w:lang w:val="en-US"/>
              </w:rPr>
            </w:pPr>
            <w:r w:rsidRPr="005728C6">
              <w:rPr>
                <w:rFonts w:ascii="Arial" w:hAnsi="Arial" w:cs="Arial"/>
                <w:lang w:val="en-US"/>
              </w:rPr>
              <w:t>Davis, C.L. and J.K. Drackley, 1998. The development, nutrition, and management of the young calf, first edition. Iowa State University Press, Iowa.</w:t>
            </w:r>
          </w:p>
          <w:p w:rsidR="00E967F3" w:rsidRPr="0030021C" w:rsidRDefault="00E967F3" w:rsidP="005728C6">
            <w:pPr>
              <w:spacing w:line="360" w:lineRule="auto"/>
              <w:jc w:val="both"/>
              <w:rPr>
                <w:rFonts w:ascii="Arial" w:hAnsi="Arial" w:cs="Arial"/>
                <w:lang w:val="es-ES"/>
              </w:rPr>
            </w:pPr>
            <w:r w:rsidRPr="005728C6">
              <w:rPr>
                <w:rFonts w:ascii="Arial" w:hAnsi="Arial" w:cs="Arial"/>
                <w:lang w:val="en-US"/>
              </w:rPr>
              <w:t xml:space="preserve">Diaz, M.C., M.E. Van Amburgh, J.M. Smith, J.M. Kelsey and E.L. Hutten, 2001. Composition of growth of Holstein calves fed milk replacer from birth to 105-kilogram body weight. </w:t>
            </w:r>
            <w:r w:rsidRPr="0030021C">
              <w:rPr>
                <w:rFonts w:ascii="Arial" w:hAnsi="Arial" w:cs="Arial"/>
                <w:lang w:val="es-ES"/>
              </w:rPr>
              <w:t>J. Dairy Sci. 84:830-842.</w:t>
            </w:r>
          </w:p>
          <w:p w:rsidR="00E967F3" w:rsidRPr="005728C6" w:rsidRDefault="00E967F3" w:rsidP="005728C6">
            <w:pPr>
              <w:jc w:val="both"/>
              <w:rPr>
                <w:rFonts w:ascii="Arial" w:hAnsi="Arial" w:cs="Arial"/>
              </w:rPr>
            </w:pPr>
            <w:r w:rsidRPr="005728C6">
              <w:rPr>
                <w:rFonts w:ascii="Arial" w:hAnsi="Arial" w:cs="Arial"/>
              </w:rPr>
              <w:t xml:space="preserve">Trasparencia proyectadas en todas las clases teóricas. </w:t>
            </w:r>
          </w:p>
          <w:p w:rsidR="00E967F3" w:rsidRPr="005728C6" w:rsidRDefault="00E967F3" w:rsidP="005728C6">
            <w:pPr>
              <w:jc w:val="both"/>
              <w:rPr>
                <w:rFonts w:ascii="Arial" w:hAnsi="Arial" w:cs="Arial"/>
              </w:rPr>
            </w:pPr>
            <w:r w:rsidRPr="005728C6">
              <w:rPr>
                <w:rFonts w:ascii="Arial" w:hAnsi="Arial" w:cs="Arial"/>
              </w:rPr>
              <w:t>Páginas Web relacionadas con la Producción Lechera.</w:t>
            </w:r>
          </w:p>
          <w:p w:rsidR="00E967F3" w:rsidRPr="005728C6" w:rsidRDefault="00E967F3" w:rsidP="005728C6">
            <w:pPr>
              <w:ind w:left="567" w:hanging="567"/>
              <w:jc w:val="both"/>
              <w:rPr>
                <w:rFonts w:ascii="Arial" w:hAnsi="Arial" w:cs="Arial"/>
              </w:rPr>
            </w:pPr>
          </w:p>
          <w:p w:rsidR="00E967F3" w:rsidRPr="005728C6" w:rsidRDefault="00E967F3" w:rsidP="005728C6">
            <w:pPr>
              <w:jc w:val="both"/>
              <w:rPr>
                <w:rFonts w:ascii="Arial" w:hAnsi="Arial" w:cs="Arial"/>
                <w:b/>
                <w:lang w:val="es-ES_tradnl"/>
              </w:rPr>
            </w:pPr>
            <w:r w:rsidRPr="005728C6">
              <w:rPr>
                <w:rFonts w:ascii="Arial" w:hAnsi="Arial" w:cs="Arial"/>
                <w:b/>
                <w:lang w:val="es-ES_tradnl"/>
              </w:rPr>
              <w:t>Otra Bibliografía</w:t>
            </w:r>
          </w:p>
          <w:p w:rsidR="00E967F3" w:rsidRPr="005728C6" w:rsidRDefault="00E967F3" w:rsidP="005728C6">
            <w:pPr>
              <w:jc w:val="both"/>
              <w:rPr>
                <w:rFonts w:ascii="Arial" w:hAnsi="Arial" w:cs="Arial"/>
              </w:rPr>
            </w:pPr>
            <w:r w:rsidRPr="005728C6">
              <w:rPr>
                <w:rFonts w:ascii="Arial" w:hAnsi="Arial" w:cs="Arial"/>
                <w:b/>
              </w:rPr>
              <w:t xml:space="preserve">Artículos originales de Revistas especializadas nacionales e internacionales: </w:t>
            </w:r>
            <w:r w:rsidRPr="005728C6">
              <w:rPr>
                <w:rFonts w:ascii="Arial" w:hAnsi="Arial" w:cs="Arial"/>
              </w:rPr>
              <w:t>Revista Argentina de Producción Animal, Journal of Dairy Science, Journal of Animal Science, Livestock Production Science, (FAO &amp; UNEP), etc.</w:t>
            </w:r>
          </w:p>
          <w:p w:rsidR="00E967F3" w:rsidRPr="005728C6" w:rsidRDefault="00E967F3" w:rsidP="005728C6">
            <w:pPr>
              <w:ind w:firstLine="709"/>
              <w:jc w:val="both"/>
              <w:rPr>
                <w:rFonts w:ascii="Arial" w:hAnsi="Arial" w:cs="Arial"/>
              </w:rPr>
            </w:pPr>
          </w:p>
          <w:p w:rsidR="00E967F3" w:rsidRPr="00937049" w:rsidRDefault="00E967F3" w:rsidP="00297D8D">
            <w:pPr>
              <w:tabs>
                <w:tab w:val="left" w:pos="360"/>
              </w:tabs>
              <w:jc w:val="both"/>
              <w:rPr>
                <w:b/>
                <w:spacing w:val="-4"/>
                <w:lang w:val="es-ES"/>
              </w:rPr>
            </w:pPr>
          </w:p>
          <w:p w:rsidR="00E967F3" w:rsidRDefault="00E967F3" w:rsidP="00297D8D">
            <w:pPr>
              <w:pStyle w:val="Textoindependiente"/>
              <w:rPr>
                <w:b/>
                <w:sz w:val="22"/>
                <w:szCs w:val="22"/>
              </w:rPr>
            </w:pPr>
          </w:p>
          <w:p w:rsidR="00E967F3" w:rsidRPr="00937049" w:rsidRDefault="00E967F3" w:rsidP="005728C6">
            <w:pPr>
              <w:autoSpaceDE/>
              <w:autoSpaceDN/>
              <w:ind w:left="227"/>
              <w:jc w:val="both"/>
              <w:rPr>
                <w:spacing w:val="-4"/>
              </w:rPr>
            </w:pPr>
          </w:p>
        </w:tc>
      </w:tr>
    </w:tbl>
    <w:p w:rsidR="00E967F3" w:rsidRPr="00937049" w:rsidRDefault="00E967F3" w:rsidP="007838E4">
      <w:pPr>
        <w:jc w:val="both"/>
        <w:rPr>
          <w:b/>
        </w:rPr>
      </w:pPr>
    </w:p>
    <w:p w:rsidR="00E967F3" w:rsidRDefault="00E967F3" w:rsidP="007838E4">
      <w:pPr>
        <w:jc w:val="both"/>
        <w:rPr>
          <w:b/>
          <w:sz w:val="22"/>
          <w:szCs w:val="22"/>
        </w:rPr>
      </w:pPr>
    </w:p>
    <w:p w:rsidR="00E967F3" w:rsidRPr="002A6FA4" w:rsidRDefault="00E967F3" w:rsidP="007838E4">
      <w:pPr>
        <w:jc w:val="both"/>
        <w:rPr>
          <w:b/>
          <w:sz w:val="22"/>
          <w:szCs w:val="22"/>
        </w:rPr>
      </w:pPr>
      <w:r w:rsidRPr="002A6FA4">
        <w:rPr>
          <w:b/>
          <w:sz w:val="22"/>
          <w:szCs w:val="22"/>
        </w:rPr>
        <w:t>VII. PLAN DE TRABAJOS PRÁCTICOS</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E967F3" w:rsidRPr="002A6FA4" w:rsidTr="00297D8D">
        <w:tc>
          <w:tcPr>
            <w:tcW w:w="9639" w:type="dxa"/>
            <w:tcBorders>
              <w:top w:val="single" w:sz="6" w:space="0" w:color="auto"/>
              <w:bottom w:val="single" w:sz="6" w:space="0" w:color="auto"/>
            </w:tcBorders>
          </w:tcPr>
          <w:p w:rsidR="00E967F3" w:rsidRPr="005728C6" w:rsidRDefault="00E967F3" w:rsidP="005728C6">
            <w:pPr>
              <w:jc w:val="both"/>
              <w:rPr>
                <w:rFonts w:ascii="Arial" w:hAnsi="Arial" w:cs="Arial"/>
              </w:rPr>
            </w:pPr>
            <w:r>
              <w:rPr>
                <w:rFonts w:ascii="Arial" w:hAnsi="Arial" w:cs="Arial"/>
              </w:rPr>
              <w:t>Se realiza</w:t>
            </w:r>
            <w:r w:rsidRPr="005728C6">
              <w:rPr>
                <w:rFonts w:ascii="Arial" w:hAnsi="Arial" w:cs="Arial"/>
              </w:rPr>
              <w:t xml:space="preserve">n 5 trabajos prácticos de 6 horas de duración aproximada cada uno. </w:t>
            </w:r>
          </w:p>
          <w:p w:rsidR="00E967F3" w:rsidRPr="005728C6" w:rsidRDefault="00E967F3" w:rsidP="005728C6">
            <w:pPr>
              <w:jc w:val="both"/>
              <w:rPr>
                <w:rFonts w:ascii="Arial" w:hAnsi="Arial" w:cs="Arial"/>
              </w:rPr>
            </w:pPr>
            <w:r w:rsidRPr="005728C6">
              <w:rPr>
                <w:rFonts w:ascii="Arial" w:hAnsi="Arial" w:cs="Arial"/>
              </w:rPr>
              <w:t>C</w:t>
            </w:r>
            <w:r>
              <w:rPr>
                <w:rFonts w:ascii="Arial" w:hAnsi="Arial" w:cs="Arial"/>
              </w:rPr>
              <w:t>uatro de los cinco prácticos so</w:t>
            </w:r>
            <w:r w:rsidRPr="005728C6">
              <w:rPr>
                <w:rFonts w:ascii="Arial" w:hAnsi="Arial" w:cs="Arial"/>
              </w:rPr>
              <w:t>n salidas al campo, en cuatro oportunidades se visita</w:t>
            </w:r>
            <w:r>
              <w:rPr>
                <w:rFonts w:ascii="Arial" w:hAnsi="Arial" w:cs="Arial"/>
              </w:rPr>
              <w:t>n</w:t>
            </w:r>
            <w:r w:rsidRPr="005728C6">
              <w:rPr>
                <w:rFonts w:ascii="Arial" w:hAnsi="Arial" w:cs="Arial"/>
              </w:rPr>
              <w:t xml:space="preserve"> distintos sistemas de crianzas artificiales y de recría de vaquillonas en </w:t>
            </w:r>
            <w:r>
              <w:rPr>
                <w:rFonts w:ascii="Arial" w:hAnsi="Arial" w:cs="Arial"/>
              </w:rPr>
              <w:t>los cuáles los alumnos realiza</w:t>
            </w:r>
            <w:r w:rsidRPr="005728C6">
              <w:rPr>
                <w:rFonts w:ascii="Arial" w:hAnsi="Arial" w:cs="Arial"/>
              </w:rPr>
              <w:t>n tareas prácticas específicas, además se recorre</w:t>
            </w:r>
            <w:r>
              <w:rPr>
                <w:rFonts w:ascii="Arial" w:hAnsi="Arial" w:cs="Arial"/>
              </w:rPr>
              <w:t>n</w:t>
            </w:r>
            <w:r w:rsidRPr="005728C6">
              <w:rPr>
                <w:rFonts w:ascii="Arial" w:hAnsi="Arial" w:cs="Arial"/>
              </w:rPr>
              <w:t xml:space="preserve"> en los mismos establecimientos los sistemas productivos (Pastoril semi intensivo, Pastoril intensivo, Confinado en piquetes)</w:t>
            </w:r>
          </w:p>
          <w:p w:rsidR="00E967F3" w:rsidRPr="005728C6" w:rsidRDefault="00E967F3" w:rsidP="005728C6">
            <w:pPr>
              <w:jc w:val="both"/>
              <w:rPr>
                <w:rFonts w:ascii="Arial" w:hAnsi="Arial" w:cs="Arial"/>
              </w:rPr>
            </w:pPr>
          </w:p>
          <w:p w:rsidR="00E967F3" w:rsidRDefault="00E967F3" w:rsidP="005728C6">
            <w:pPr>
              <w:jc w:val="both"/>
              <w:rPr>
                <w:rFonts w:ascii="Arial" w:hAnsi="Arial" w:cs="Arial"/>
              </w:rPr>
            </w:pPr>
            <w:r w:rsidRPr="005728C6">
              <w:rPr>
                <w:rFonts w:ascii="Arial" w:hAnsi="Arial" w:cs="Arial"/>
                <w:b/>
              </w:rPr>
              <w:t>Actividades prácticas en crianzas artificiales</w:t>
            </w:r>
            <w:r w:rsidRPr="005728C6">
              <w:rPr>
                <w:rFonts w:ascii="Arial" w:hAnsi="Arial" w:cs="Arial"/>
              </w:rPr>
              <w:t>.</w:t>
            </w:r>
          </w:p>
          <w:p w:rsidR="00E967F3" w:rsidRPr="00AE591D" w:rsidRDefault="00E967F3" w:rsidP="005728C6">
            <w:pPr>
              <w:jc w:val="both"/>
              <w:rPr>
                <w:rFonts w:ascii="Arial" w:hAnsi="Arial" w:cs="Arial"/>
              </w:rPr>
            </w:pPr>
            <w:r w:rsidRPr="00AE591D">
              <w:rPr>
                <w:rFonts w:ascii="Arial" w:hAnsi="Arial" w:cs="Arial"/>
              </w:rPr>
              <w:t xml:space="preserve">Recorrido de crianzas, evaluación de instalaciones, higiene general, manejo y sanidad. </w:t>
            </w:r>
          </w:p>
          <w:p w:rsidR="00E967F3" w:rsidRPr="005728C6" w:rsidRDefault="00E967F3" w:rsidP="005728C6">
            <w:pPr>
              <w:jc w:val="both"/>
              <w:rPr>
                <w:rFonts w:ascii="Arial" w:hAnsi="Arial" w:cs="Arial"/>
              </w:rPr>
            </w:pPr>
            <w:r>
              <w:rPr>
                <w:rFonts w:ascii="Arial" w:hAnsi="Arial" w:cs="Arial"/>
              </w:rPr>
              <w:t>Evaluación clínica, d</w:t>
            </w:r>
            <w:r w:rsidRPr="005728C6">
              <w:rPr>
                <w:rFonts w:ascii="Arial" w:hAnsi="Arial" w:cs="Arial"/>
              </w:rPr>
              <w:t xml:space="preserve">esinfección de ombligo, rehidratación oral y parenteral, </w:t>
            </w:r>
            <w:r>
              <w:rPr>
                <w:rFonts w:ascii="Arial" w:hAnsi="Arial" w:cs="Arial"/>
              </w:rPr>
              <w:t>extracción de sangre, evaluación del calostro</w:t>
            </w:r>
            <w:r w:rsidRPr="005728C6">
              <w:rPr>
                <w:rFonts w:ascii="Arial" w:hAnsi="Arial" w:cs="Arial"/>
              </w:rPr>
              <w:t xml:space="preserve"> </w:t>
            </w:r>
            <w:r>
              <w:rPr>
                <w:rFonts w:ascii="Arial" w:hAnsi="Arial" w:cs="Arial"/>
              </w:rPr>
              <w:t xml:space="preserve">y calostrado </w:t>
            </w:r>
            <w:r w:rsidRPr="005728C6">
              <w:rPr>
                <w:rFonts w:ascii="Arial" w:hAnsi="Arial" w:cs="Arial"/>
              </w:rPr>
              <w:t>por distintas técnicas (</w:t>
            </w:r>
            <w:r>
              <w:rPr>
                <w:rFonts w:ascii="Arial" w:hAnsi="Arial" w:cs="Arial"/>
              </w:rPr>
              <w:t xml:space="preserve">Calostrómetro, </w:t>
            </w:r>
            <w:r w:rsidRPr="005728C6">
              <w:rPr>
                <w:rFonts w:ascii="Arial" w:hAnsi="Arial" w:cs="Arial"/>
              </w:rPr>
              <w:t>Test del glutaraldehído y método</w:t>
            </w:r>
            <w:r>
              <w:rPr>
                <w:rFonts w:ascii="Arial" w:hAnsi="Arial" w:cs="Arial"/>
              </w:rPr>
              <w:t>s</w:t>
            </w:r>
            <w:r w:rsidRPr="005728C6">
              <w:rPr>
                <w:rFonts w:ascii="Arial" w:hAnsi="Arial" w:cs="Arial"/>
              </w:rPr>
              <w:t xml:space="preserve"> refractométrico</w:t>
            </w:r>
            <w:r>
              <w:rPr>
                <w:rFonts w:ascii="Arial" w:hAnsi="Arial" w:cs="Arial"/>
              </w:rPr>
              <w:t>s</w:t>
            </w:r>
            <w:r w:rsidRPr="005728C6">
              <w:rPr>
                <w:rFonts w:ascii="Arial" w:hAnsi="Arial" w:cs="Arial"/>
              </w:rPr>
              <w:t>).</w:t>
            </w:r>
          </w:p>
          <w:p w:rsidR="00E967F3" w:rsidRPr="005728C6" w:rsidRDefault="00E967F3" w:rsidP="005728C6">
            <w:pPr>
              <w:jc w:val="both"/>
              <w:rPr>
                <w:rFonts w:ascii="Arial" w:hAnsi="Arial" w:cs="Arial"/>
                <w:b/>
              </w:rPr>
            </w:pPr>
          </w:p>
          <w:p w:rsidR="00E967F3" w:rsidRPr="005728C6" w:rsidRDefault="00E967F3" w:rsidP="005728C6">
            <w:pPr>
              <w:jc w:val="both"/>
              <w:rPr>
                <w:rFonts w:ascii="Arial" w:hAnsi="Arial" w:cs="Arial"/>
              </w:rPr>
            </w:pPr>
            <w:r w:rsidRPr="005728C6">
              <w:rPr>
                <w:rFonts w:ascii="Arial" w:hAnsi="Arial" w:cs="Arial"/>
                <w:b/>
              </w:rPr>
              <w:t>Actividades prácticas en sistemas productivos</w:t>
            </w:r>
            <w:r w:rsidRPr="005728C6">
              <w:rPr>
                <w:rFonts w:ascii="Arial" w:hAnsi="Arial" w:cs="Arial"/>
              </w:rPr>
              <w:t>.</w:t>
            </w:r>
          </w:p>
          <w:p w:rsidR="00E967F3" w:rsidRPr="005728C6" w:rsidRDefault="00E967F3" w:rsidP="005728C6">
            <w:pPr>
              <w:jc w:val="both"/>
              <w:rPr>
                <w:rFonts w:ascii="Arial" w:hAnsi="Arial" w:cs="Arial"/>
              </w:rPr>
            </w:pPr>
            <w:r w:rsidRPr="005728C6">
              <w:rPr>
                <w:rFonts w:ascii="Arial" w:hAnsi="Arial" w:cs="Arial"/>
              </w:rPr>
              <w:t>Se visitan distintos sistemas productivos</w:t>
            </w:r>
            <w:r>
              <w:rPr>
                <w:rFonts w:ascii="Arial" w:hAnsi="Arial" w:cs="Arial"/>
              </w:rPr>
              <w:t>,</w:t>
            </w:r>
            <w:r w:rsidRPr="005728C6">
              <w:rPr>
                <w:rFonts w:ascii="Arial" w:hAnsi="Arial" w:cs="Arial"/>
              </w:rPr>
              <w:t xml:space="preserve"> se discute sobre la infraestructura y las instalaciones, se examinan los índices productivos y reproductivos y se analizan las distintas estrategias de alimentación de acuerdo a la división de rodeos.</w:t>
            </w:r>
          </w:p>
          <w:p w:rsidR="00E967F3" w:rsidRPr="005728C6" w:rsidRDefault="00E967F3" w:rsidP="005728C6">
            <w:pPr>
              <w:jc w:val="both"/>
              <w:rPr>
                <w:rFonts w:ascii="Arial" w:hAnsi="Arial" w:cs="Arial"/>
              </w:rPr>
            </w:pPr>
            <w:r w:rsidRPr="005728C6">
              <w:rPr>
                <w:rFonts w:ascii="Arial" w:hAnsi="Arial" w:cs="Arial"/>
              </w:rPr>
              <w:t xml:space="preserve">El práctico restante se </w:t>
            </w:r>
            <w:r>
              <w:rPr>
                <w:rFonts w:ascii="Arial" w:hAnsi="Arial" w:cs="Arial"/>
              </w:rPr>
              <w:t>realiza</w:t>
            </w:r>
            <w:r w:rsidRPr="005728C6">
              <w:rPr>
                <w:rFonts w:ascii="Arial" w:hAnsi="Arial" w:cs="Arial"/>
              </w:rPr>
              <w:t xml:space="preserve"> en la sala de informática con el objetivo de que los alumnos evalúen  raciones con programas específicos</w:t>
            </w:r>
            <w:r>
              <w:rPr>
                <w:rFonts w:ascii="Arial" w:hAnsi="Arial" w:cs="Arial"/>
              </w:rPr>
              <w:t xml:space="preserve"> y gratuitos (Dairy NRC, 2001; CNCPS)</w:t>
            </w:r>
            <w:r w:rsidRPr="005728C6">
              <w:rPr>
                <w:rFonts w:ascii="Arial" w:hAnsi="Arial" w:cs="Arial"/>
              </w:rPr>
              <w:t xml:space="preserve"> para producción lechera y además consulten distintas fuentes bibliográficas referidas al tema.  </w:t>
            </w:r>
          </w:p>
          <w:p w:rsidR="00E967F3" w:rsidRPr="002A6FA4" w:rsidRDefault="00E967F3" w:rsidP="005728C6">
            <w:pPr>
              <w:ind w:left="227"/>
              <w:jc w:val="both"/>
              <w:rPr>
                <w:spacing w:val="-6"/>
                <w:sz w:val="22"/>
                <w:szCs w:val="22"/>
              </w:rPr>
            </w:pPr>
          </w:p>
        </w:tc>
      </w:tr>
    </w:tbl>
    <w:p w:rsidR="00E967F3" w:rsidRDefault="00E967F3" w:rsidP="007838E4">
      <w:pPr>
        <w:jc w:val="both"/>
        <w:rPr>
          <w:b/>
          <w:sz w:val="22"/>
          <w:szCs w:val="22"/>
        </w:rPr>
      </w:pPr>
    </w:p>
    <w:p w:rsidR="00E967F3" w:rsidRPr="002A6FA4" w:rsidRDefault="00E967F3" w:rsidP="007838E4">
      <w:pPr>
        <w:jc w:val="both"/>
        <w:rPr>
          <w:b/>
          <w:sz w:val="22"/>
          <w:szCs w:val="22"/>
        </w:rPr>
      </w:pPr>
      <w:r w:rsidRPr="002A6FA4">
        <w:rPr>
          <w:b/>
          <w:sz w:val="22"/>
          <w:szCs w:val="22"/>
        </w:rPr>
        <w:t>VIII. METODOLOGÍA DE ENSEÑANZA</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E967F3" w:rsidRPr="002A6FA4" w:rsidTr="00297D8D">
        <w:tc>
          <w:tcPr>
            <w:tcW w:w="9639" w:type="dxa"/>
            <w:tcBorders>
              <w:top w:val="single" w:sz="6" w:space="0" w:color="auto"/>
              <w:bottom w:val="single" w:sz="6" w:space="0" w:color="auto"/>
            </w:tcBorders>
          </w:tcPr>
          <w:p w:rsidR="00E967F3" w:rsidRDefault="00E967F3" w:rsidP="007838B4">
            <w:pPr>
              <w:jc w:val="both"/>
              <w:rPr>
                <w:spacing w:val="-4"/>
                <w:sz w:val="16"/>
                <w:szCs w:val="16"/>
              </w:rPr>
            </w:pPr>
          </w:p>
          <w:p w:rsidR="00E967F3" w:rsidRPr="007838B4" w:rsidRDefault="00E967F3" w:rsidP="007838B4">
            <w:pPr>
              <w:jc w:val="both"/>
              <w:rPr>
                <w:rFonts w:ascii="Arial" w:hAnsi="Arial" w:cs="Arial"/>
              </w:rPr>
            </w:pPr>
            <w:r w:rsidRPr="007838B4">
              <w:rPr>
                <w:rFonts w:ascii="Arial" w:hAnsi="Arial" w:cs="Arial"/>
              </w:rPr>
              <w:t xml:space="preserve">Se desarrollan actividades teóricas y prácticas, manteniendo un equilibrio entre ambas que luego son volcadas en un sistema productivo real analizando </w:t>
            </w:r>
            <w:r>
              <w:rPr>
                <w:rFonts w:ascii="Arial" w:hAnsi="Arial" w:cs="Arial"/>
              </w:rPr>
              <w:t>la situación del mismo, interactuando con los responsables y/o propietarios de los establecimientos, despejando dudas, evaluando opciones, proponiendo mejoras</w:t>
            </w:r>
            <w:r w:rsidRPr="007838B4">
              <w:rPr>
                <w:rFonts w:ascii="Arial" w:hAnsi="Arial" w:cs="Arial"/>
              </w:rPr>
              <w:t xml:space="preserve"> que se le pueden realizar a ese sistema, </w:t>
            </w:r>
          </w:p>
          <w:p w:rsidR="00E967F3" w:rsidRPr="007838B4" w:rsidRDefault="00E967F3" w:rsidP="007838B4">
            <w:pPr>
              <w:numPr>
                <w:ilvl w:val="0"/>
                <w:numId w:val="45"/>
              </w:numPr>
              <w:jc w:val="both"/>
              <w:rPr>
                <w:rFonts w:ascii="Arial" w:hAnsi="Arial" w:cs="Arial"/>
              </w:rPr>
            </w:pPr>
            <w:r w:rsidRPr="007838B4">
              <w:rPr>
                <w:rFonts w:ascii="Arial" w:hAnsi="Arial" w:cs="Arial"/>
              </w:rPr>
              <w:t xml:space="preserve">Clases teóricas y teórico prácticas. </w:t>
            </w:r>
          </w:p>
          <w:p w:rsidR="00E967F3" w:rsidRPr="007838B4" w:rsidRDefault="00E967F3" w:rsidP="007838B4">
            <w:pPr>
              <w:numPr>
                <w:ilvl w:val="0"/>
                <w:numId w:val="45"/>
              </w:numPr>
              <w:jc w:val="both"/>
              <w:rPr>
                <w:rFonts w:ascii="Arial" w:hAnsi="Arial" w:cs="Arial"/>
              </w:rPr>
            </w:pPr>
            <w:r w:rsidRPr="007838B4">
              <w:rPr>
                <w:rFonts w:ascii="Arial" w:hAnsi="Arial" w:cs="Arial"/>
              </w:rPr>
              <w:t xml:space="preserve">Clases prácticas en aulas de computación, manejo de software para formulación de raciones y búsqueda de bibliografía. </w:t>
            </w:r>
          </w:p>
          <w:p w:rsidR="00E967F3" w:rsidRPr="007838B4" w:rsidRDefault="00E967F3" w:rsidP="007838B4">
            <w:pPr>
              <w:numPr>
                <w:ilvl w:val="0"/>
                <w:numId w:val="45"/>
              </w:numPr>
              <w:jc w:val="both"/>
              <w:rPr>
                <w:rFonts w:ascii="Arial" w:hAnsi="Arial" w:cs="Arial"/>
              </w:rPr>
            </w:pPr>
            <w:r w:rsidRPr="007838B4">
              <w:rPr>
                <w:rFonts w:ascii="Arial" w:hAnsi="Arial" w:cs="Arial"/>
              </w:rPr>
              <w:t>Salidas al campo con actividades prácticas por parte de los alumnos.</w:t>
            </w:r>
          </w:p>
          <w:p w:rsidR="00E967F3" w:rsidRPr="002A6FA4" w:rsidRDefault="00E967F3" w:rsidP="007838B4">
            <w:pPr>
              <w:jc w:val="both"/>
              <w:rPr>
                <w:spacing w:val="-4"/>
                <w:sz w:val="22"/>
                <w:szCs w:val="22"/>
              </w:rPr>
            </w:pPr>
            <w:r w:rsidRPr="007838B4">
              <w:rPr>
                <w:rFonts w:ascii="Arial" w:hAnsi="Arial" w:cs="Arial"/>
              </w:rPr>
              <w:t xml:space="preserve">Visitas a establecimientos lecheros con distintos sistemas de producción (Pastoriles, semi intensivos, </w:t>
            </w:r>
            <w:r w:rsidRPr="007838B4">
              <w:rPr>
                <w:rFonts w:ascii="Arial" w:hAnsi="Arial" w:cs="Arial"/>
              </w:rPr>
              <w:lastRenderedPageBreak/>
              <w:t>confinados)</w:t>
            </w:r>
          </w:p>
        </w:tc>
      </w:tr>
    </w:tbl>
    <w:p w:rsidR="00E967F3" w:rsidRPr="002A6FA4" w:rsidRDefault="00E967F3" w:rsidP="007838E4">
      <w:pPr>
        <w:jc w:val="both"/>
        <w:rPr>
          <w:b/>
          <w:sz w:val="22"/>
          <w:szCs w:val="22"/>
        </w:rPr>
      </w:pPr>
    </w:p>
    <w:p w:rsidR="00E967F3" w:rsidRDefault="00E967F3" w:rsidP="007838E4">
      <w:pPr>
        <w:jc w:val="both"/>
        <w:rPr>
          <w:b/>
          <w:sz w:val="22"/>
          <w:szCs w:val="22"/>
        </w:rPr>
      </w:pPr>
    </w:p>
    <w:p w:rsidR="00E967F3" w:rsidRPr="002A6FA4" w:rsidRDefault="00E967F3" w:rsidP="007838E4">
      <w:pPr>
        <w:jc w:val="both"/>
        <w:rPr>
          <w:b/>
          <w:sz w:val="22"/>
          <w:szCs w:val="22"/>
        </w:rPr>
      </w:pPr>
      <w:r w:rsidRPr="002A6FA4">
        <w:rPr>
          <w:b/>
          <w:sz w:val="22"/>
          <w:szCs w:val="22"/>
        </w:rPr>
        <w:t>IX. RÉGIMEN DE APROBACIÓN</w:t>
      </w:r>
    </w:p>
    <w:p w:rsidR="00E967F3" w:rsidRPr="007838B4" w:rsidRDefault="00E967F3" w:rsidP="007838B4">
      <w:pPr>
        <w:jc w:val="both"/>
        <w:rPr>
          <w:rFonts w:ascii="Arial" w:hAnsi="Arial" w:cs="Arial"/>
          <w:b/>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8"/>
      </w:tblGrid>
      <w:tr w:rsidR="00E967F3" w:rsidRPr="007838B4" w:rsidTr="007970BE">
        <w:tc>
          <w:tcPr>
            <w:tcW w:w="9498" w:type="dxa"/>
            <w:tcBorders>
              <w:top w:val="single" w:sz="6" w:space="0" w:color="auto"/>
              <w:bottom w:val="single" w:sz="6" w:space="0" w:color="auto"/>
            </w:tcBorders>
          </w:tcPr>
          <w:p w:rsidR="00E967F3" w:rsidRPr="007838B4" w:rsidRDefault="00E967F3" w:rsidP="007838B4">
            <w:pPr>
              <w:numPr>
                <w:ilvl w:val="0"/>
                <w:numId w:val="46"/>
              </w:numPr>
              <w:jc w:val="both"/>
              <w:rPr>
                <w:rFonts w:ascii="Arial" w:hAnsi="Arial" w:cs="Arial"/>
              </w:rPr>
            </w:pPr>
            <w:r w:rsidRPr="007838B4">
              <w:rPr>
                <w:rFonts w:ascii="Arial" w:hAnsi="Arial" w:cs="Arial"/>
              </w:rPr>
              <w:t>Asistencia obligatoria al 80% de clases teóricas.</w:t>
            </w:r>
          </w:p>
          <w:p w:rsidR="00E967F3" w:rsidRPr="007838B4" w:rsidRDefault="00E967F3" w:rsidP="007838B4">
            <w:pPr>
              <w:numPr>
                <w:ilvl w:val="0"/>
                <w:numId w:val="46"/>
              </w:numPr>
              <w:jc w:val="both"/>
              <w:rPr>
                <w:rFonts w:ascii="Arial" w:hAnsi="Arial" w:cs="Arial"/>
              </w:rPr>
            </w:pPr>
            <w:r w:rsidRPr="007838B4">
              <w:rPr>
                <w:rFonts w:ascii="Arial" w:hAnsi="Arial" w:cs="Arial"/>
              </w:rPr>
              <w:t xml:space="preserve">Asistencia obligatoria a clase práctica de computación.  </w:t>
            </w:r>
          </w:p>
          <w:p w:rsidR="00E967F3" w:rsidRPr="007838B4" w:rsidRDefault="00E967F3" w:rsidP="007838B4">
            <w:pPr>
              <w:numPr>
                <w:ilvl w:val="0"/>
                <w:numId w:val="46"/>
              </w:numPr>
              <w:jc w:val="both"/>
              <w:rPr>
                <w:rFonts w:ascii="Arial" w:hAnsi="Arial" w:cs="Arial"/>
              </w:rPr>
            </w:pPr>
            <w:r w:rsidRPr="007838B4">
              <w:rPr>
                <w:rFonts w:ascii="Arial" w:hAnsi="Arial" w:cs="Arial"/>
              </w:rPr>
              <w:t>Asistencia obligatorias al 80% de los prácticos de salidas al campo.</w:t>
            </w:r>
          </w:p>
          <w:p w:rsidR="00E967F3" w:rsidRPr="007838B4" w:rsidRDefault="00E967F3" w:rsidP="007838B4">
            <w:pPr>
              <w:numPr>
                <w:ilvl w:val="0"/>
                <w:numId w:val="46"/>
              </w:numPr>
              <w:autoSpaceDE/>
              <w:autoSpaceDN/>
              <w:jc w:val="both"/>
              <w:rPr>
                <w:rFonts w:ascii="Arial" w:hAnsi="Arial" w:cs="Arial"/>
              </w:rPr>
            </w:pPr>
            <w:r w:rsidRPr="007838B4">
              <w:rPr>
                <w:rFonts w:ascii="Arial" w:hAnsi="Arial" w:cs="Arial"/>
              </w:rPr>
              <w:t xml:space="preserve">PARCIAL: </w:t>
            </w:r>
            <w:r>
              <w:rPr>
                <w:rFonts w:ascii="Arial" w:hAnsi="Arial" w:cs="Arial"/>
              </w:rPr>
              <w:t xml:space="preserve">Es </w:t>
            </w:r>
            <w:r w:rsidRPr="007838B4">
              <w:rPr>
                <w:rFonts w:ascii="Arial" w:hAnsi="Arial" w:cs="Arial"/>
              </w:rPr>
              <w:t xml:space="preserve">escrito, para regularizar se requiere aprobar el mismo con un mínimo de </w:t>
            </w:r>
            <w:r>
              <w:rPr>
                <w:rFonts w:ascii="Arial" w:hAnsi="Arial" w:cs="Arial"/>
              </w:rPr>
              <w:t>5</w:t>
            </w:r>
            <w:r w:rsidRPr="007838B4">
              <w:rPr>
                <w:rFonts w:ascii="Arial" w:hAnsi="Arial" w:cs="Arial"/>
              </w:rPr>
              <w:t xml:space="preserve"> puntos. Para la promoción se requiere un mínimo de </w:t>
            </w:r>
            <w:r>
              <w:rPr>
                <w:rFonts w:ascii="Arial" w:hAnsi="Arial" w:cs="Arial"/>
              </w:rPr>
              <w:t>7 (siete)</w:t>
            </w:r>
            <w:r w:rsidRPr="007838B4">
              <w:rPr>
                <w:rFonts w:ascii="Arial" w:hAnsi="Arial" w:cs="Arial"/>
              </w:rPr>
              <w:t xml:space="preserve"> puntos de diez, además</w:t>
            </w:r>
            <w:r>
              <w:rPr>
                <w:rFonts w:ascii="Arial" w:hAnsi="Arial" w:cs="Arial"/>
              </w:rPr>
              <w:t xml:space="preserve"> deben realizar un </w:t>
            </w:r>
            <w:r w:rsidRPr="007838B4">
              <w:rPr>
                <w:rFonts w:ascii="Arial" w:hAnsi="Arial" w:cs="Arial"/>
              </w:rPr>
              <w:t xml:space="preserve">trabajo </w:t>
            </w:r>
            <w:r>
              <w:rPr>
                <w:rFonts w:ascii="Arial" w:hAnsi="Arial" w:cs="Arial"/>
              </w:rPr>
              <w:t xml:space="preserve">integrador </w:t>
            </w:r>
            <w:r w:rsidRPr="007838B4">
              <w:rPr>
                <w:rFonts w:ascii="Arial" w:hAnsi="Arial" w:cs="Arial"/>
              </w:rPr>
              <w:t>sobre manejo reproductivo y alimentación de vacas</w:t>
            </w:r>
            <w:r>
              <w:rPr>
                <w:rFonts w:ascii="Arial" w:hAnsi="Arial" w:cs="Arial"/>
              </w:rPr>
              <w:t xml:space="preserve"> lecheras</w:t>
            </w:r>
            <w:r w:rsidRPr="007838B4">
              <w:rPr>
                <w:rFonts w:ascii="Arial" w:hAnsi="Arial" w:cs="Arial"/>
              </w:rPr>
              <w:t xml:space="preserve"> en fase I, II, III y IV.</w:t>
            </w:r>
          </w:p>
          <w:p w:rsidR="00E967F3" w:rsidRPr="007838B4" w:rsidRDefault="00E967F3" w:rsidP="007838B4">
            <w:pPr>
              <w:numPr>
                <w:ilvl w:val="0"/>
                <w:numId w:val="46"/>
              </w:numPr>
              <w:autoSpaceDE/>
              <w:autoSpaceDN/>
              <w:jc w:val="both"/>
              <w:rPr>
                <w:rFonts w:ascii="Arial" w:hAnsi="Arial" w:cs="Arial"/>
              </w:rPr>
            </w:pPr>
            <w:r w:rsidRPr="007838B4">
              <w:rPr>
                <w:rFonts w:ascii="Arial" w:hAnsi="Arial" w:cs="Arial"/>
              </w:rPr>
              <w:t>Los alumnos regulares que no hayan alcanzado la promoción deberán rendir un examen final</w:t>
            </w:r>
            <w:r>
              <w:rPr>
                <w:rFonts w:ascii="Arial" w:hAnsi="Arial" w:cs="Arial"/>
              </w:rPr>
              <w:t xml:space="preserve"> obteniendo una nota mayor igual a 5 y además de realizar el trabajo integrador</w:t>
            </w:r>
            <w:r w:rsidRPr="007838B4">
              <w:rPr>
                <w:rFonts w:ascii="Arial" w:hAnsi="Arial" w:cs="Arial"/>
              </w:rPr>
              <w:t>.</w:t>
            </w:r>
          </w:p>
          <w:p w:rsidR="00E967F3" w:rsidRPr="007838B4" w:rsidRDefault="00E967F3" w:rsidP="007838B4">
            <w:pPr>
              <w:ind w:left="340"/>
              <w:jc w:val="both"/>
              <w:rPr>
                <w:rFonts w:ascii="Arial" w:hAnsi="Arial" w:cs="Arial"/>
              </w:rPr>
            </w:pPr>
          </w:p>
        </w:tc>
      </w:tr>
    </w:tbl>
    <w:p w:rsidR="00E967F3" w:rsidRPr="007838B4" w:rsidRDefault="00E967F3" w:rsidP="007838B4">
      <w:pPr>
        <w:jc w:val="both"/>
        <w:rPr>
          <w:rFonts w:ascii="Arial" w:hAnsi="Arial" w:cs="Arial"/>
        </w:rPr>
      </w:pPr>
    </w:p>
    <w:p w:rsidR="00E967F3" w:rsidRDefault="00E967F3" w:rsidP="007838E4">
      <w:pPr>
        <w:jc w:val="both"/>
        <w:rPr>
          <w:rFonts w:ascii="Garamond" w:hAnsi="Garamond"/>
          <w:b/>
          <w:sz w:val="22"/>
        </w:rPr>
      </w:pPr>
    </w:p>
    <w:p w:rsidR="00E967F3" w:rsidRDefault="00E967F3" w:rsidP="007838E4">
      <w:pPr>
        <w:jc w:val="both"/>
        <w:rPr>
          <w:rFonts w:ascii="Garamond" w:hAnsi="Garamond"/>
          <w:b/>
          <w:sz w:val="22"/>
        </w:rPr>
      </w:pPr>
    </w:p>
    <w:p w:rsidR="00E967F3" w:rsidRDefault="00E967F3" w:rsidP="007838E4">
      <w:pPr>
        <w:jc w:val="both"/>
        <w:rPr>
          <w:rFonts w:ascii="Garamond" w:hAnsi="Garamond"/>
          <w:b/>
          <w:sz w:val="22"/>
        </w:rPr>
      </w:pPr>
      <w:r w:rsidRPr="00FE4814">
        <w:rPr>
          <w:rFonts w:ascii="Garamond" w:hAnsi="Garamond"/>
          <w:b/>
          <w:sz w:val="22"/>
        </w:rPr>
        <w:t>X. CRONOGRAMA DE ACTIVIDADES</w:t>
      </w:r>
    </w:p>
    <w:p w:rsidR="00E967F3" w:rsidRDefault="00E967F3" w:rsidP="007838E4">
      <w:pPr>
        <w:jc w:val="both"/>
        <w:rPr>
          <w:rFonts w:ascii="Garamond" w:hAnsi="Garamond"/>
          <w:b/>
          <w:sz w:val="22"/>
        </w:rPr>
      </w:pPr>
    </w:p>
    <w:tbl>
      <w:tblPr>
        <w:tblW w:w="9498" w:type="dxa"/>
        <w:tblInd w:w="70" w:type="dxa"/>
        <w:tblLayout w:type="fixed"/>
        <w:tblCellMar>
          <w:left w:w="70" w:type="dxa"/>
          <w:right w:w="70" w:type="dxa"/>
        </w:tblCellMar>
        <w:tblLook w:val="0000" w:firstRow="0" w:lastRow="0" w:firstColumn="0" w:lastColumn="0" w:noHBand="0" w:noVBand="0"/>
      </w:tblPr>
      <w:tblGrid>
        <w:gridCol w:w="1560"/>
        <w:gridCol w:w="4677"/>
        <w:gridCol w:w="1143"/>
        <w:gridCol w:w="2118"/>
      </w:tblGrid>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Semana</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keepNext/>
              <w:jc w:val="center"/>
              <w:outlineLvl w:val="3"/>
              <w:rPr>
                <w:rFonts w:ascii="Arial" w:hAnsi="Arial" w:cs="Arial"/>
                <w:b/>
                <w:bCs/>
                <w:lang w:val="es-ES_tradnl"/>
              </w:rPr>
            </w:pPr>
            <w:r w:rsidRPr="00C92D9F">
              <w:rPr>
                <w:rFonts w:ascii="Arial" w:hAnsi="Arial" w:cs="Arial"/>
                <w:b/>
                <w:bCs/>
                <w:lang w:val="es-ES_tradnl"/>
              </w:rPr>
              <w:t xml:space="preserve">Temas </w:t>
            </w: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Tipo de Actividad</w:t>
            </w: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Docentes participantes</w:t>
            </w:r>
          </w:p>
        </w:tc>
      </w:tr>
      <w:tr w:rsidR="00E967F3" w:rsidRPr="00C92D9F" w:rsidTr="00C92D9F">
        <w:trPr>
          <w:trHeight w:val="362"/>
        </w:trPr>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Semana 1</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rPr>
            </w:pPr>
            <w:r w:rsidRPr="00C92D9F">
              <w:rPr>
                <w:rFonts w:ascii="Arial" w:hAnsi="Arial" w:cs="Arial"/>
                <w:b/>
                <w:caps/>
              </w:rPr>
              <w:t>FUENTES DE ENERGÍA.</w:t>
            </w:r>
            <w:r w:rsidRPr="00C92D9F">
              <w:rPr>
                <w:rFonts w:ascii="Arial" w:hAnsi="Arial" w:cs="Arial"/>
                <w:lang w:val="es-ES_tradnl"/>
              </w:rPr>
              <w:t xml:space="preserve"> </w:t>
            </w:r>
          </w:p>
          <w:p w:rsidR="00E967F3" w:rsidRPr="00C92D9F" w:rsidRDefault="00E967F3" w:rsidP="00C92D9F">
            <w:pPr>
              <w:jc w:val="both"/>
              <w:rPr>
                <w:rFonts w:ascii="Arial" w:hAnsi="Arial" w:cs="Arial"/>
              </w:rPr>
            </w:pP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p w:rsidR="00E967F3" w:rsidRPr="00C92D9F" w:rsidRDefault="00E967F3" w:rsidP="00C92D9F">
            <w:pPr>
              <w:jc w:val="both"/>
              <w:rPr>
                <w:rFonts w:ascii="Arial" w:hAnsi="Arial" w:cs="Arial"/>
              </w:rPr>
            </w:pP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lang w:val="en-US"/>
              </w:rPr>
            </w:pPr>
            <w:r w:rsidRPr="00C92D9F">
              <w:rPr>
                <w:rFonts w:ascii="Arial" w:hAnsi="Arial" w:cs="Arial"/>
                <w:lang w:val="en-US"/>
              </w:rPr>
              <w:t>Orías, Fernando</w:t>
            </w: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rPr>
            </w:pPr>
            <w:r w:rsidRPr="00C92D9F">
              <w:rPr>
                <w:rFonts w:ascii="Arial" w:hAnsi="Arial" w:cs="Arial"/>
                <w:b/>
              </w:rPr>
              <w:t>Semana 2</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Metabolismo y alimentación proteica en rumiantes.</w:t>
            </w:r>
          </w:p>
          <w:p w:rsidR="00E967F3" w:rsidRPr="00C92D9F" w:rsidRDefault="00E967F3" w:rsidP="00C92D9F">
            <w:pPr>
              <w:jc w:val="both"/>
              <w:rPr>
                <w:rFonts w:ascii="Arial" w:hAnsi="Arial" w:cs="Arial"/>
              </w:rPr>
            </w:pP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p w:rsidR="00E967F3" w:rsidRPr="00C92D9F" w:rsidRDefault="00E967F3" w:rsidP="00C92D9F">
            <w:pPr>
              <w:jc w:val="both"/>
              <w:rPr>
                <w:rFonts w:ascii="Arial" w:hAnsi="Arial" w:cs="Arial"/>
              </w:rPr>
            </w:pP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tabs>
                <w:tab w:val="left" w:pos="497"/>
              </w:tabs>
              <w:jc w:val="both"/>
              <w:rPr>
                <w:rFonts w:ascii="Arial" w:hAnsi="Arial" w:cs="Arial"/>
              </w:rPr>
            </w:pPr>
            <w:r w:rsidRPr="00C92D9F">
              <w:rPr>
                <w:rFonts w:ascii="Arial" w:hAnsi="Arial" w:cs="Arial"/>
                <w:lang w:val="en-US"/>
              </w:rPr>
              <w:t>Orías, Fernando</w:t>
            </w: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lang w:val="en-US"/>
              </w:rPr>
            </w:pP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rPr>
            </w:pPr>
            <w:r w:rsidRPr="00C92D9F">
              <w:rPr>
                <w:rFonts w:ascii="Arial" w:hAnsi="Arial" w:cs="Arial"/>
                <w:b/>
              </w:rPr>
              <w:t>Semana 3</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b/>
                <w:caps/>
              </w:rPr>
            </w:pPr>
            <w:r w:rsidRPr="00C92D9F">
              <w:rPr>
                <w:rFonts w:ascii="Arial" w:hAnsi="Arial" w:cs="Arial"/>
                <w:b/>
                <w:caps/>
              </w:rPr>
              <w:t>sUPLEMENTACIÓN CON LÍPIDOS ADITIVOS USADOS EN LA FORMULACIÓN DE DIETAS PARA VACAS Lecheras</w:t>
            </w:r>
          </w:p>
          <w:p w:rsidR="00E967F3" w:rsidRPr="00C92D9F" w:rsidRDefault="00E967F3" w:rsidP="00C92D9F">
            <w:pPr>
              <w:jc w:val="both"/>
              <w:rPr>
                <w:rFonts w:ascii="Arial" w:hAnsi="Arial" w:cs="Arial"/>
                <w:b/>
                <w:caps/>
              </w:rPr>
            </w:pPr>
          </w:p>
          <w:p w:rsidR="00E967F3" w:rsidRPr="00C92D9F" w:rsidRDefault="00E967F3" w:rsidP="00C92D9F">
            <w:pPr>
              <w:jc w:val="both"/>
              <w:rPr>
                <w:rFonts w:ascii="Arial" w:hAnsi="Arial" w:cs="Arial"/>
              </w:rPr>
            </w:pPr>
            <w:r w:rsidRPr="00C92D9F">
              <w:rPr>
                <w:rFonts w:ascii="Arial" w:hAnsi="Arial" w:cs="Arial"/>
                <w:b/>
                <w:caps/>
              </w:rPr>
              <w:t>Práctico a Campo</w:t>
            </w: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r w:rsidRPr="00C92D9F">
              <w:rPr>
                <w:rFonts w:ascii="Arial" w:hAnsi="Arial" w:cs="Arial"/>
              </w:rPr>
              <w:t>Práctico</w:t>
            </w: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tabs>
                <w:tab w:val="left" w:pos="497"/>
              </w:tabs>
              <w:rPr>
                <w:rFonts w:ascii="Arial" w:hAnsi="Arial" w:cs="Arial"/>
              </w:rPr>
            </w:pPr>
            <w:r w:rsidRPr="00C92D9F">
              <w:rPr>
                <w:rFonts w:ascii="Arial" w:hAnsi="Arial" w:cs="Arial"/>
                <w:lang w:val="es-ES"/>
              </w:rPr>
              <w:t>Orías, Fernando</w:t>
            </w:r>
          </w:p>
          <w:p w:rsidR="00E967F3" w:rsidRPr="00C92D9F" w:rsidRDefault="00E967F3" w:rsidP="00C92D9F">
            <w:pPr>
              <w:rPr>
                <w:rFonts w:ascii="Arial" w:hAnsi="Arial" w:cs="Arial"/>
              </w:rPr>
            </w:pPr>
          </w:p>
          <w:p w:rsidR="00E967F3" w:rsidRPr="00C92D9F" w:rsidRDefault="00E967F3" w:rsidP="00C92D9F">
            <w:pPr>
              <w:rPr>
                <w:rFonts w:ascii="Arial" w:hAnsi="Arial" w:cs="Arial"/>
                <w:lang w:val="es-ES"/>
              </w:rPr>
            </w:pPr>
          </w:p>
          <w:p w:rsidR="00E967F3" w:rsidRPr="00C92D9F" w:rsidRDefault="00E967F3" w:rsidP="00C92D9F">
            <w:pPr>
              <w:rPr>
                <w:rFonts w:ascii="Arial" w:hAnsi="Arial" w:cs="Arial"/>
                <w:lang w:val="es-ES"/>
              </w:rPr>
            </w:pPr>
          </w:p>
          <w:p w:rsidR="00E967F3" w:rsidRPr="00C92D9F" w:rsidRDefault="00E967F3" w:rsidP="00C92D9F">
            <w:pPr>
              <w:rPr>
                <w:rFonts w:ascii="Arial" w:hAnsi="Arial" w:cs="Arial"/>
                <w:lang w:val="es-ES"/>
              </w:rPr>
            </w:pPr>
            <w:r w:rsidRPr="00C92D9F">
              <w:rPr>
                <w:rFonts w:ascii="Arial" w:hAnsi="Arial" w:cs="Arial"/>
                <w:lang w:val="es-ES"/>
              </w:rPr>
              <w:t xml:space="preserve">Raviolo,  Orías </w:t>
            </w:r>
            <w:r>
              <w:rPr>
                <w:rFonts w:ascii="Arial" w:hAnsi="Arial" w:cs="Arial"/>
                <w:lang w:val="es-ES"/>
              </w:rPr>
              <w:t>, Sambuceti</w:t>
            </w: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rPr>
            </w:pPr>
            <w:r w:rsidRPr="00C92D9F">
              <w:rPr>
                <w:rFonts w:ascii="Arial" w:hAnsi="Arial" w:cs="Arial"/>
                <w:b/>
              </w:rPr>
              <w:t>Semana 4</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b/>
                <w:caps/>
              </w:rPr>
            </w:pPr>
            <w:r w:rsidRPr="00C92D9F">
              <w:rPr>
                <w:rFonts w:ascii="Arial" w:hAnsi="Arial" w:cs="Arial"/>
                <w:b/>
                <w:caps/>
              </w:rPr>
              <w:t xml:space="preserve">Consumo voluntario y sistemas de alimentación. </w:t>
            </w:r>
          </w:p>
          <w:p w:rsidR="00E967F3" w:rsidRPr="00C92D9F" w:rsidRDefault="00E967F3" w:rsidP="00C92D9F">
            <w:pPr>
              <w:jc w:val="both"/>
              <w:rPr>
                <w:rFonts w:ascii="Arial" w:hAnsi="Arial" w:cs="Arial"/>
                <w:b/>
              </w:rPr>
            </w:pPr>
          </w:p>
          <w:p w:rsidR="00E967F3" w:rsidRPr="00C92D9F" w:rsidRDefault="00E967F3" w:rsidP="00C92D9F">
            <w:pPr>
              <w:jc w:val="both"/>
              <w:rPr>
                <w:rFonts w:ascii="Arial" w:hAnsi="Arial" w:cs="Arial"/>
                <w:b/>
                <w:caps/>
              </w:rPr>
            </w:pPr>
            <w:r w:rsidRPr="00C92D9F">
              <w:rPr>
                <w:rFonts w:ascii="Arial" w:hAnsi="Arial" w:cs="Arial"/>
                <w:b/>
                <w:caps/>
              </w:rPr>
              <w:t>Practico en sala de informática Formulación de dietas para rodeos lecheros (Uso de Software)</w:t>
            </w:r>
          </w:p>
          <w:p w:rsidR="00E967F3" w:rsidRPr="00C92D9F" w:rsidRDefault="00E967F3" w:rsidP="00C92D9F">
            <w:pPr>
              <w:jc w:val="both"/>
              <w:rPr>
                <w:rFonts w:ascii="Arial" w:hAnsi="Arial" w:cs="Arial"/>
                <w:b/>
                <w:bCs/>
                <w:lang w:val="es-ES"/>
              </w:rPr>
            </w:pP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r w:rsidRPr="00C92D9F">
              <w:rPr>
                <w:rFonts w:ascii="Arial" w:hAnsi="Arial" w:cs="Arial"/>
              </w:rPr>
              <w:t>Práctico</w:t>
            </w: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rPr>
            </w:pPr>
            <w:r w:rsidRPr="00C92D9F">
              <w:rPr>
                <w:rFonts w:ascii="Arial" w:hAnsi="Arial" w:cs="Arial"/>
              </w:rPr>
              <w:t xml:space="preserve">Orías, </w:t>
            </w:r>
          </w:p>
          <w:p w:rsidR="00E967F3" w:rsidRPr="00C92D9F" w:rsidRDefault="00E967F3" w:rsidP="00C92D9F">
            <w:pPr>
              <w:rPr>
                <w:rFonts w:ascii="Arial" w:hAnsi="Arial" w:cs="Arial"/>
              </w:rPr>
            </w:pPr>
          </w:p>
          <w:p w:rsidR="00E967F3" w:rsidRPr="00C92D9F" w:rsidRDefault="00E967F3" w:rsidP="00C92D9F">
            <w:pPr>
              <w:rPr>
                <w:rFonts w:ascii="Arial" w:hAnsi="Arial" w:cs="Arial"/>
              </w:rPr>
            </w:pPr>
          </w:p>
          <w:p w:rsidR="00E967F3" w:rsidRPr="00C92D9F" w:rsidRDefault="00E967F3" w:rsidP="00C92D9F">
            <w:pPr>
              <w:rPr>
                <w:rFonts w:ascii="Arial" w:hAnsi="Arial" w:cs="Arial"/>
              </w:rPr>
            </w:pPr>
            <w:r w:rsidRPr="00C92D9F">
              <w:rPr>
                <w:rFonts w:ascii="Arial" w:hAnsi="Arial" w:cs="Arial"/>
              </w:rPr>
              <w:t>Orías, Raviolo</w:t>
            </w:r>
            <w:r>
              <w:rPr>
                <w:rFonts w:ascii="Arial" w:hAnsi="Arial" w:cs="Arial"/>
              </w:rPr>
              <w:t xml:space="preserve"> y Sambuceti</w:t>
            </w: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rPr>
            </w:pPr>
            <w:r w:rsidRPr="00C92D9F">
              <w:rPr>
                <w:rFonts w:ascii="Arial" w:hAnsi="Arial" w:cs="Arial"/>
                <w:b/>
                <w:bCs/>
              </w:rPr>
              <w:t>Semana</w:t>
            </w:r>
            <w:r w:rsidRPr="00C92D9F">
              <w:rPr>
                <w:rFonts w:ascii="Arial" w:hAnsi="Arial" w:cs="Arial"/>
              </w:rPr>
              <w:t xml:space="preserve"> 5</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r w:rsidRPr="00C92D9F">
              <w:rPr>
                <w:rFonts w:ascii="Arial" w:hAnsi="Arial" w:cs="Arial"/>
                <w:b/>
                <w:caps/>
              </w:rPr>
              <w:t xml:space="preserve">Manejo y cuidados de la vaca y del ternero al parto. </w:t>
            </w: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p w:rsidR="00E967F3" w:rsidRPr="00C92D9F" w:rsidRDefault="00E967F3" w:rsidP="00C92D9F">
            <w:pPr>
              <w:jc w:val="both"/>
              <w:rPr>
                <w:rFonts w:ascii="Arial" w:hAnsi="Arial" w:cs="Arial"/>
              </w:rPr>
            </w:pP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rPr>
            </w:pPr>
            <w:r>
              <w:rPr>
                <w:rFonts w:ascii="Arial" w:hAnsi="Arial" w:cs="Arial"/>
              </w:rPr>
              <w:t>Raviolo, Sambuceti</w:t>
            </w:r>
          </w:p>
          <w:p w:rsidR="00E967F3" w:rsidRPr="00C92D9F" w:rsidRDefault="00E967F3" w:rsidP="00C92D9F">
            <w:pPr>
              <w:rPr>
                <w:rFonts w:ascii="Arial" w:hAnsi="Arial" w:cs="Arial"/>
              </w:rPr>
            </w:pPr>
          </w:p>
        </w:tc>
      </w:tr>
      <w:tr w:rsidR="00E967F3" w:rsidRPr="00681FEE"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rPr>
            </w:pPr>
            <w:r w:rsidRPr="00C92D9F">
              <w:rPr>
                <w:rFonts w:ascii="Arial" w:hAnsi="Arial" w:cs="Arial"/>
                <w:b/>
              </w:rPr>
              <w:t>Semana 6</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 xml:space="preserve">Manejo y cuidados de la vaca y del ternero al parto. </w:t>
            </w:r>
          </w:p>
          <w:p w:rsidR="00E967F3" w:rsidRPr="00C92D9F" w:rsidRDefault="00E967F3" w:rsidP="00C92D9F">
            <w:pPr>
              <w:rPr>
                <w:rFonts w:ascii="Arial" w:hAnsi="Arial" w:cs="Arial"/>
                <w:b/>
                <w:caps/>
              </w:rPr>
            </w:pPr>
          </w:p>
          <w:p w:rsidR="00E967F3" w:rsidRPr="00C92D9F" w:rsidRDefault="00E967F3" w:rsidP="00C92D9F">
            <w:pPr>
              <w:rPr>
                <w:rFonts w:ascii="Arial" w:hAnsi="Arial" w:cs="Arial"/>
                <w:b/>
                <w:caps/>
              </w:rPr>
            </w:pPr>
            <w:r w:rsidRPr="00C92D9F">
              <w:rPr>
                <w:rFonts w:ascii="Arial" w:hAnsi="Arial" w:cs="Arial"/>
                <w:b/>
                <w:caps/>
              </w:rPr>
              <w:t>práctico a Campo</w:t>
            </w:r>
          </w:p>
          <w:p w:rsidR="00E967F3" w:rsidRPr="00C92D9F" w:rsidRDefault="00E967F3" w:rsidP="00C92D9F"/>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r w:rsidRPr="00C92D9F">
              <w:rPr>
                <w:rFonts w:ascii="Arial" w:hAnsi="Arial" w:cs="Arial"/>
              </w:rPr>
              <w:t>Práctico</w:t>
            </w:r>
          </w:p>
        </w:tc>
        <w:tc>
          <w:tcPr>
            <w:tcW w:w="2118" w:type="dxa"/>
            <w:tcBorders>
              <w:top w:val="single" w:sz="6" w:space="0" w:color="auto"/>
              <w:left w:val="single" w:sz="6" w:space="0" w:color="auto"/>
              <w:bottom w:val="single" w:sz="6" w:space="0" w:color="auto"/>
              <w:right w:val="single" w:sz="6" w:space="0" w:color="auto"/>
            </w:tcBorders>
          </w:tcPr>
          <w:p w:rsidR="00E967F3" w:rsidRPr="00681FEE" w:rsidRDefault="00E967F3" w:rsidP="00C92D9F">
            <w:pPr>
              <w:rPr>
                <w:rFonts w:ascii="Arial" w:hAnsi="Arial" w:cs="Arial"/>
                <w:lang w:val="pt-BR"/>
              </w:rPr>
            </w:pPr>
            <w:r w:rsidRPr="00681FEE">
              <w:rPr>
                <w:rFonts w:ascii="Arial" w:hAnsi="Arial" w:cs="Arial"/>
                <w:lang w:val="pt-BR"/>
              </w:rPr>
              <w:t>Raviolo</w:t>
            </w:r>
          </w:p>
          <w:p w:rsidR="00E967F3" w:rsidRPr="00681FEE" w:rsidRDefault="00E967F3" w:rsidP="00C92D9F">
            <w:pPr>
              <w:rPr>
                <w:rFonts w:ascii="Arial" w:hAnsi="Arial" w:cs="Arial"/>
                <w:lang w:val="pt-BR"/>
              </w:rPr>
            </w:pPr>
          </w:p>
          <w:p w:rsidR="00E967F3" w:rsidRPr="00681FEE" w:rsidRDefault="00E967F3" w:rsidP="00C92D9F">
            <w:pPr>
              <w:rPr>
                <w:rFonts w:ascii="Arial" w:hAnsi="Arial" w:cs="Arial"/>
                <w:lang w:val="pt-BR"/>
              </w:rPr>
            </w:pPr>
          </w:p>
          <w:p w:rsidR="00E967F3" w:rsidRPr="00681FEE" w:rsidRDefault="00E967F3" w:rsidP="00C92D9F">
            <w:pPr>
              <w:rPr>
                <w:rFonts w:ascii="Arial" w:hAnsi="Arial" w:cs="Arial"/>
                <w:lang w:val="pt-BR"/>
              </w:rPr>
            </w:pPr>
            <w:r w:rsidRPr="00681FEE">
              <w:rPr>
                <w:rFonts w:ascii="Arial" w:hAnsi="Arial" w:cs="Arial"/>
                <w:lang w:val="pt-BR"/>
              </w:rPr>
              <w:t>Raviolo, Orías, Sambuceti</w:t>
            </w: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rPr>
            </w:pPr>
            <w:r w:rsidRPr="00C92D9F">
              <w:rPr>
                <w:rFonts w:ascii="Arial" w:hAnsi="Arial" w:cs="Arial"/>
                <w:b/>
              </w:rPr>
              <w:t>Semana 7</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 xml:space="preserve">Instalaciones para la crianza artificial de terneros. </w:t>
            </w:r>
          </w:p>
          <w:p w:rsidR="00E967F3" w:rsidRPr="00C92D9F" w:rsidRDefault="00E967F3" w:rsidP="00C92D9F">
            <w:pPr>
              <w:jc w:val="both"/>
              <w:rPr>
                <w:rFonts w:ascii="Arial" w:hAnsi="Arial" w:cs="Arial"/>
                <w:b/>
                <w:bCs/>
                <w:lang w:val="es-ES"/>
              </w:rPr>
            </w:pP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rPr>
            </w:pPr>
            <w:r w:rsidRPr="00C92D9F">
              <w:rPr>
                <w:rFonts w:ascii="Arial" w:hAnsi="Arial" w:cs="Arial"/>
              </w:rPr>
              <w:t>Raviolo</w:t>
            </w:r>
            <w:r>
              <w:rPr>
                <w:rFonts w:ascii="Arial" w:hAnsi="Arial" w:cs="Arial"/>
              </w:rPr>
              <w:t xml:space="preserve"> y Sambuceti</w:t>
            </w:r>
          </w:p>
          <w:p w:rsidR="00E967F3" w:rsidRPr="00C92D9F" w:rsidRDefault="00E967F3" w:rsidP="00C92D9F">
            <w:pPr>
              <w:jc w:val="both"/>
              <w:rPr>
                <w:rFonts w:ascii="Arial" w:hAnsi="Arial" w:cs="Arial"/>
              </w:rPr>
            </w:pPr>
          </w:p>
        </w:tc>
      </w:tr>
      <w:tr w:rsidR="00E967F3" w:rsidRPr="00FC743D"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Semana 8</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 xml:space="preserve">Manejo sanitario de los terneros en crianza. </w:t>
            </w:r>
          </w:p>
          <w:p w:rsidR="00E967F3" w:rsidRPr="00C92D9F" w:rsidRDefault="00E967F3" w:rsidP="00C92D9F">
            <w:pPr>
              <w:rPr>
                <w:rFonts w:ascii="Arial" w:hAnsi="Arial" w:cs="Arial"/>
                <w:b/>
                <w:caps/>
              </w:rPr>
            </w:pPr>
          </w:p>
          <w:p w:rsidR="00E967F3" w:rsidRPr="00C92D9F" w:rsidRDefault="00E967F3" w:rsidP="00C92D9F">
            <w:pPr>
              <w:rPr>
                <w:rFonts w:ascii="Arial" w:hAnsi="Arial" w:cs="Arial"/>
                <w:b/>
                <w:caps/>
              </w:rPr>
            </w:pPr>
            <w:r w:rsidRPr="00C92D9F">
              <w:rPr>
                <w:rFonts w:ascii="Arial" w:hAnsi="Arial" w:cs="Arial"/>
                <w:b/>
                <w:caps/>
              </w:rPr>
              <w:t>práctico a Campo</w:t>
            </w:r>
          </w:p>
          <w:p w:rsidR="00E967F3" w:rsidRPr="00C92D9F" w:rsidRDefault="00E967F3" w:rsidP="00C92D9F">
            <w:pPr>
              <w:rPr>
                <w:rFonts w:ascii="Arial" w:hAnsi="Arial" w:cs="Arial"/>
                <w:b/>
                <w:caps/>
              </w:rPr>
            </w:pP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lastRenderedPageBreak/>
              <w:t>Teórico</w:t>
            </w: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r w:rsidRPr="00C92D9F">
              <w:rPr>
                <w:rFonts w:ascii="Arial" w:hAnsi="Arial" w:cs="Arial"/>
              </w:rPr>
              <w:t>Práctico</w:t>
            </w:r>
          </w:p>
        </w:tc>
        <w:tc>
          <w:tcPr>
            <w:tcW w:w="2118" w:type="dxa"/>
            <w:tcBorders>
              <w:top w:val="single" w:sz="6" w:space="0" w:color="auto"/>
              <w:left w:val="single" w:sz="6" w:space="0" w:color="auto"/>
              <w:bottom w:val="single" w:sz="6" w:space="0" w:color="auto"/>
              <w:right w:val="single" w:sz="6" w:space="0" w:color="auto"/>
            </w:tcBorders>
          </w:tcPr>
          <w:p w:rsidR="00E967F3" w:rsidRPr="00FC743D" w:rsidRDefault="00E967F3" w:rsidP="00C92D9F">
            <w:pPr>
              <w:rPr>
                <w:rFonts w:ascii="Arial" w:hAnsi="Arial" w:cs="Arial"/>
                <w:lang w:val="pt-BR"/>
              </w:rPr>
            </w:pPr>
            <w:r w:rsidRPr="00FC743D">
              <w:rPr>
                <w:rFonts w:ascii="Arial" w:hAnsi="Arial" w:cs="Arial"/>
                <w:lang w:val="pt-BR"/>
              </w:rPr>
              <w:t>Raviolo, Sambuceti</w:t>
            </w:r>
          </w:p>
          <w:p w:rsidR="00E967F3" w:rsidRPr="00FC743D" w:rsidRDefault="00E967F3" w:rsidP="00C92D9F">
            <w:pPr>
              <w:rPr>
                <w:rFonts w:ascii="Arial" w:hAnsi="Arial" w:cs="Arial"/>
                <w:lang w:val="pt-BR"/>
              </w:rPr>
            </w:pPr>
          </w:p>
          <w:p w:rsidR="00E967F3" w:rsidRPr="00FC743D" w:rsidRDefault="00E967F3" w:rsidP="00C92D9F">
            <w:pPr>
              <w:rPr>
                <w:rFonts w:ascii="Arial" w:hAnsi="Arial" w:cs="Arial"/>
                <w:lang w:val="pt-BR"/>
              </w:rPr>
            </w:pPr>
            <w:r w:rsidRPr="00FC743D">
              <w:rPr>
                <w:rFonts w:ascii="Arial" w:hAnsi="Arial" w:cs="Arial"/>
                <w:lang w:val="pt-BR"/>
              </w:rPr>
              <w:t>Orías, Raviolo</w:t>
            </w:r>
            <w:r>
              <w:rPr>
                <w:rFonts w:ascii="Arial" w:hAnsi="Arial" w:cs="Arial"/>
                <w:lang w:val="pt-BR"/>
              </w:rPr>
              <w:t>, Sambuceti</w:t>
            </w: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lastRenderedPageBreak/>
              <w:t>Semana 9</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 xml:space="preserve">Manejo de la Recría hasta el parto. </w:t>
            </w: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rPr>
            </w:pPr>
            <w:r w:rsidRPr="00C92D9F">
              <w:rPr>
                <w:rFonts w:ascii="Arial" w:hAnsi="Arial" w:cs="Arial"/>
              </w:rPr>
              <w:t>Raviolo</w:t>
            </w:r>
          </w:p>
          <w:p w:rsidR="00E967F3" w:rsidRPr="00C92D9F" w:rsidRDefault="00E967F3" w:rsidP="00C92D9F">
            <w:pPr>
              <w:rPr>
                <w:rFonts w:ascii="Arial" w:hAnsi="Arial" w:cs="Arial"/>
              </w:rPr>
            </w:pP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Semana 10</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 xml:space="preserve">Control reproductivo en tambos. </w:t>
            </w: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rPr>
            </w:pPr>
            <w:r w:rsidRPr="00C92D9F">
              <w:rPr>
                <w:rFonts w:ascii="Arial" w:hAnsi="Arial" w:cs="Arial"/>
              </w:rPr>
              <w:t xml:space="preserve">Orías </w:t>
            </w: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Semana 11</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 xml:space="preserve">rogramas de reproducción controlada </w:t>
            </w: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Teórico</w:t>
            </w: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rPr>
            </w:pPr>
            <w:r w:rsidRPr="00C92D9F">
              <w:rPr>
                <w:rFonts w:ascii="Arial" w:hAnsi="Arial" w:cs="Arial"/>
              </w:rPr>
              <w:t>Orías, Raviolo</w:t>
            </w:r>
          </w:p>
        </w:tc>
      </w:tr>
      <w:tr w:rsidR="00E967F3" w:rsidRPr="00C92D9F" w:rsidTr="00C92D9F">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Semana 12</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 xml:space="preserve">Práctico a Campo </w:t>
            </w: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Práctico</w:t>
            </w:r>
          </w:p>
        </w:tc>
        <w:tc>
          <w:tcPr>
            <w:tcW w:w="2118"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rPr>
            </w:pPr>
            <w:r w:rsidRPr="00C92D9F">
              <w:rPr>
                <w:rFonts w:ascii="Arial" w:hAnsi="Arial" w:cs="Arial"/>
              </w:rPr>
              <w:t>Orías Raviolo</w:t>
            </w:r>
            <w:r>
              <w:rPr>
                <w:rFonts w:ascii="Arial" w:hAnsi="Arial" w:cs="Arial"/>
              </w:rPr>
              <w:t>, Sambuceti</w:t>
            </w:r>
          </w:p>
          <w:p w:rsidR="00E967F3" w:rsidRPr="00C92D9F" w:rsidRDefault="00E967F3" w:rsidP="00C92D9F">
            <w:pPr>
              <w:rPr>
                <w:rFonts w:ascii="Arial" w:hAnsi="Arial" w:cs="Arial"/>
              </w:rPr>
            </w:pPr>
          </w:p>
        </w:tc>
      </w:tr>
      <w:tr w:rsidR="00E967F3" w:rsidRPr="00681FEE" w:rsidTr="00C92D9F">
        <w:trPr>
          <w:trHeight w:val="1077"/>
        </w:trPr>
        <w:tc>
          <w:tcPr>
            <w:tcW w:w="1560"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center"/>
              <w:rPr>
                <w:rFonts w:ascii="Arial" w:hAnsi="Arial" w:cs="Arial"/>
                <w:b/>
              </w:rPr>
            </w:pPr>
            <w:r w:rsidRPr="00C92D9F">
              <w:rPr>
                <w:rFonts w:ascii="Arial" w:hAnsi="Arial" w:cs="Arial"/>
                <w:b/>
              </w:rPr>
              <w:t>Semana 13</w:t>
            </w:r>
          </w:p>
        </w:tc>
        <w:tc>
          <w:tcPr>
            <w:tcW w:w="4677"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rPr>
                <w:rFonts w:ascii="Arial" w:hAnsi="Arial" w:cs="Arial"/>
                <w:b/>
                <w:caps/>
              </w:rPr>
            </w:pPr>
            <w:r w:rsidRPr="00C92D9F">
              <w:rPr>
                <w:rFonts w:ascii="Arial" w:hAnsi="Arial" w:cs="Arial"/>
                <w:b/>
                <w:caps/>
              </w:rPr>
              <w:t xml:space="preserve">Examen Parcial </w:t>
            </w:r>
          </w:p>
          <w:p w:rsidR="00E967F3" w:rsidRPr="00C92D9F" w:rsidRDefault="00E967F3" w:rsidP="00C92D9F">
            <w:pPr>
              <w:rPr>
                <w:rFonts w:ascii="Arial" w:hAnsi="Arial" w:cs="Arial"/>
                <w:b/>
                <w:caps/>
              </w:rPr>
            </w:pPr>
          </w:p>
          <w:p w:rsidR="00E967F3" w:rsidRPr="00C92D9F" w:rsidRDefault="00E967F3" w:rsidP="00C92D9F">
            <w:pPr>
              <w:rPr>
                <w:rFonts w:ascii="Arial" w:hAnsi="Arial" w:cs="Arial"/>
                <w:b/>
                <w:caps/>
              </w:rPr>
            </w:pPr>
            <w:r>
              <w:rPr>
                <w:rFonts w:ascii="Arial" w:hAnsi="Arial" w:cs="Arial"/>
                <w:b/>
                <w:caps/>
              </w:rPr>
              <w:t xml:space="preserve">Viaje a Mercoláctea </w:t>
            </w:r>
          </w:p>
        </w:tc>
        <w:tc>
          <w:tcPr>
            <w:tcW w:w="1143" w:type="dxa"/>
            <w:tcBorders>
              <w:top w:val="single" w:sz="6" w:space="0" w:color="auto"/>
              <w:left w:val="single" w:sz="6" w:space="0" w:color="auto"/>
              <w:bottom w:val="single" w:sz="6" w:space="0" w:color="auto"/>
              <w:right w:val="single" w:sz="6" w:space="0" w:color="auto"/>
            </w:tcBorders>
          </w:tcPr>
          <w:p w:rsidR="00E967F3" w:rsidRPr="00C92D9F" w:rsidRDefault="00E967F3" w:rsidP="00C92D9F">
            <w:pPr>
              <w:jc w:val="both"/>
              <w:rPr>
                <w:rFonts w:ascii="Arial" w:hAnsi="Arial" w:cs="Arial"/>
              </w:rPr>
            </w:pPr>
            <w:r w:rsidRPr="00C92D9F">
              <w:rPr>
                <w:rFonts w:ascii="Arial" w:hAnsi="Arial" w:cs="Arial"/>
              </w:rPr>
              <w:t>Evaluación</w:t>
            </w:r>
          </w:p>
          <w:p w:rsidR="00E967F3" w:rsidRPr="00C92D9F" w:rsidRDefault="00E967F3" w:rsidP="00C92D9F">
            <w:pPr>
              <w:jc w:val="both"/>
              <w:rPr>
                <w:rFonts w:ascii="Arial" w:hAnsi="Arial" w:cs="Arial"/>
              </w:rPr>
            </w:pPr>
          </w:p>
          <w:p w:rsidR="00E967F3" w:rsidRPr="00C92D9F" w:rsidRDefault="00E967F3" w:rsidP="00C92D9F">
            <w:pPr>
              <w:jc w:val="both"/>
              <w:rPr>
                <w:rFonts w:ascii="Arial" w:hAnsi="Arial" w:cs="Arial"/>
              </w:rPr>
            </w:pPr>
            <w:r w:rsidRPr="00C92D9F">
              <w:rPr>
                <w:rFonts w:ascii="Arial" w:hAnsi="Arial" w:cs="Arial"/>
              </w:rPr>
              <w:t>Práctica</w:t>
            </w:r>
          </w:p>
        </w:tc>
        <w:tc>
          <w:tcPr>
            <w:tcW w:w="2118" w:type="dxa"/>
            <w:tcBorders>
              <w:top w:val="single" w:sz="6" w:space="0" w:color="auto"/>
              <w:left w:val="single" w:sz="6" w:space="0" w:color="auto"/>
              <w:bottom w:val="single" w:sz="6" w:space="0" w:color="auto"/>
              <w:right w:val="single" w:sz="6" w:space="0" w:color="auto"/>
            </w:tcBorders>
          </w:tcPr>
          <w:p w:rsidR="00E967F3" w:rsidRPr="00681FEE" w:rsidRDefault="00E967F3" w:rsidP="00C92D9F">
            <w:pPr>
              <w:rPr>
                <w:rFonts w:ascii="Arial" w:hAnsi="Arial" w:cs="Arial"/>
                <w:lang w:val="pt-BR"/>
              </w:rPr>
            </w:pPr>
            <w:r w:rsidRPr="00681FEE">
              <w:rPr>
                <w:rFonts w:ascii="Arial" w:hAnsi="Arial" w:cs="Arial"/>
                <w:lang w:val="pt-BR"/>
              </w:rPr>
              <w:t xml:space="preserve">Orías Raviolo, Sambuceti </w:t>
            </w:r>
          </w:p>
          <w:p w:rsidR="00E967F3" w:rsidRPr="00681FEE" w:rsidRDefault="00E967F3" w:rsidP="00C92D9F">
            <w:pPr>
              <w:rPr>
                <w:rFonts w:ascii="Arial" w:hAnsi="Arial" w:cs="Arial"/>
                <w:lang w:val="pt-BR"/>
              </w:rPr>
            </w:pPr>
            <w:r w:rsidRPr="00681FEE">
              <w:rPr>
                <w:rFonts w:ascii="Arial" w:hAnsi="Arial" w:cs="Arial"/>
                <w:lang w:val="pt-BR"/>
              </w:rPr>
              <w:t>Orías Raviolo, Sambuceti</w:t>
            </w:r>
          </w:p>
        </w:tc>
      </w:tr>
    </w:tbl>
    <w:p w:rsidR="00E967F3" w:rsidRPr="00681FEE" w:rsidRDefault="00E967F3" w:rsidP="00C92D9F">
      <w:pPr>
        <w:rPr>
          <w:rFonts w:ascii="Arial" w:hAnsi="Arial" w:cs="Arial"/>
          <w:lang w:val="pt-BR"/>
        </w:rPr>
      </w:pPr>
    </w:p>
    <w:p w:rsidR="00E967F3" w:rsidRPr="00681FEE" w:rsidRDefault="00E967F3" w:rsidP="00C92D9F">
      <w:pPr>
        <w:rPr>
          <w:rFonts w:ascii="Arial" w:hAnsi="Arial" w:cs="Arial"/>
          <w:lang w:val="pt-B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59"/>
        <w:gridCol w:w="4796"/>
      </w:tblGrid>
      <w:tr w:rsidR="00E967F3" w:rsidRPr="000A4BD0" w:rsidTr="007970BE">
        <w:tc>
          <w:tcPr>
            <w:tcW w:w="8789" w:type="dxa"/>
            <w:gridSpan w:val="3"/>
          </w:tcPr>
          <w:p w:rsidR="00E967F3" w:rsidRPr="000A4BD0" w:rsidRDefault="00E967F3" w:rsidP="000A4BD0">
            <w:pPr>
              <w:spacing w:line="480" w:lineRule="auto"/>
              <w:jc w:val="both"/>
              <w:rPr>
                <w:rFonts w:ascii="Arial" w:hAnsi="Arial" w:cs="Arial"/>
                <w:b/>
              </w:rPr>
            </w:pPr>
            <w:r w:rsidRPr="000A4BD0">
              <w:rPr>
                <w:rFonts w:ascii="Arial" w:hAnsi="Arial" w:cs="Arial"/>
                <w:b/>
              </w:rPr>
              <w:t>ELEVACIÓN Y APROBACIÓN DE ESTE PROGRAMA</w:t>
            </w:r>
          </w:p>
        </w:tc>
      </w:tr>
      <w:tr w:rsidR="00E967F3" w:rsidRPr="000A4BD0" w:rsidTr="007970BE">
        <w:tc>
          <w:tcPr>
            <w:tcW w:w="1134" w:type="dxa"/>
          </w:tcPr>
          <w:p w:rsidR="00E967F3" w:rsidRPr="000A4BD0" w:rsidRDefault="00E967F3" w:rsidP="000A4BD0">
            <w:pPr>
              <w:jc w:val="both"/>
              <w:rPr>
                <w:rFonts w:ascii="Arial" w:hAnsi="Arial" w:cs="Arial"/>
                <w:b/>
              </w:rPr>
            </w:pPr>
          </w:p>
        </w:tc>
        <w:tc>
          <w:tcPr>
            <w:tcW w:w="2859" w:type="dxa"/>
          </w:tcPr>
          <w:p w:rsidR="00E967F3" w:rsidRPr="000A4BD0" w:rsidRDefault="00E967F3" w:rsidP="000A4BD0">
            <w:pPr>
              <w:jc w:val="both"/>
              <w:rPr>
                <w:rFonts w:ascii="Arial" w:hAnsi="Arial" w:cs="Arial"/>
                <w:b/>
              </w:rPr>
            </w:pPr>
            <w:r w:rsidRPr="000A4BD0">
              <w:rPr>
                <w:rFonts w:ascii="Arial" w:hAnsi="Arial" w:cs="Arial"/>
                <w:b/>
              </w:rPr>
              <w:t>Profesor Responsable</w:t>
            </w:r>
          </w:p>
        </w:tc>
        <w:tc>
          <w:tcPr>
            <w:tcW w:w="4796" w:type="dxa"/>
          </w:tcPr>
          <w:p w:rsidR="00E967F3" w:rsidRPr="000A4BD0" w:rsidRDefault="00E967F3" w:rsidP="000A4BD0">
            <w:pPr>
              <w:rPr>
                <w:rFonts w:ascii="Arial" w:hAnsi="Arial" w:cs="Arial"/>
                <w:b/>
              </w:rPr>
            </w:pPr>
            <w:r w:rsidRPr="000A4BD0">
              <w:rPr>
                <w:rFonts w:ascii="Arial" w:hAnsi="Arial" w:cs="Arial"/>
                <w:b/>
              </w:rPr>
              <w:t>Aprobación del Departamento</w:t>
            </w:r>
          </w:p>
        </w:tc>
      </w:tr>
      <w:tr w:rsidR="00E967F3" w:rsidRPr="000A4BD0" w:rsidTr="007970BE">
        <w:tc>
          <w:tcPr>
            <w:tcW w:w="1134" w:type="dxa"/>
          </w:tcPr>
          <w:p w:rsidR="00E967F3" w:rsidRPr="000A4BD0" w:rsidRDefault="00E967F3" w:rsidP="000A4BD0">
            <w:pPr>
              <w:jc w:val="both"/>
              <w:rPr>
                <w:rFonts w:ascii="Arial" w:hAnsi="Arial" w:cs="Arial"/>
              </w:rPr>
            </w:pPr>
            <w:r w:rsidRPr="000A4BD0">
              <w:rPr>
                <w:rFonts w:ascii="Arial" w:hAnsi="Arial" w:cs="Arial"/>
              </w:rPr>
              <w:t>Firma</w:t>
            </w:r>
          </w:p>
        </w:tc>
        <w:tc>
          <w:tcPr>
            <w:tcW w:w="2859" w:type="dxa"/>
          </w:tcPr>
          <w:p w:rsidR="00E967F3" w:rsidRPr="000A4BD0" w:rsidRDefault="00E967F3" w:rsidP="000A4BD0">
            <w:pPr>
              <w:jc w:val="both"/>
              <w:rPr>
                <w:rFonts w:ascii="Arial" w:hAnsi="Arial" w:cs="Arial"/>
              </w:rPr>
            </w:pPr>
          </w:p>
        </w:tc>
        <w:tc>
          <w:tcPr>
            <w:tcW w:w="4796" w:type="dxa"/>
          </w:tcPr>
          <w:p w:rsidR="00E967F3" w:rsidRPr="000A4BD0" w:rsidRDefault="00E967F3" w:rsidP="000A4BD0">
            <w:pPr>
              <w:jc w:val="both"/>
              <w:rPr>
                <w:rFonts w:ascii="Arial" w:hAnsi="Arial" w:cs="Arial"/>
              </w:rPr>
            </w:pPr>
          </w:p>
        </w:tc>
      </w:tr>
      <w:tr w:rsidR="00E967F3" w:rsidRPr="000A4BD0" w:rsidTr="007970BE">
        <w:tc>
          <w:tcPr>
            <w:tcW w:w="1134" w:type="dxa"/>
          </w:tcPr>
          <w:p w:rsidR="00E967F3" w:rsidRPr="000A4BD0" w:rsidRDefault="00E967F3" w:rsidP="000A4BD0">
            <w:pPr>
              <w:jc w:val="both"/>
              <w:rPr>
                <w:rFonts w:ascii="Arial" w:hAnsi="Arial" w:cs="Arial"/>
              </w:rPr>
            </w:pPr>
            <w:r w:rsidRPr="000A4BD0">
              <w:rPr>
                <w:rFonts w:ascii="Arial" w:hAnsi="Arial" w:cs="Arial"/>
              </w:rPr>
              <w:t>Aclaración</w:t>
            </w:r>
          </w:p>
        </w:tc>
        <w:tc>
          <w:tcPr>
            <w:tcW w:w="2859" w:type="dxa"/>
          </w:tcPr>
          <w:p w:rsidR="00E967F3" w:rsidRPr="000A4BD0" w:rsidRDefault="00E967F3" w:rsidP="000A4BD0">
            <w:pPr>
              <w:jc w:val="both"/>
              <w:rPr>
                <w:rFonts w:ascii="Arial" w:hAnsi="Arial" w:cs="Arial"/>
              </w:rPr>
            </w:pPr>
          </w:p>
        </w:tc>
        <w:tc>
          <w:tcPr>
            <w:tcW w:w="4796" w:type="dxa"/>
          </w:tcPr>
          <w:p w:rsidR="00E967F3" w:rsidRPr="000A4BD0" w:rsidRDefault="00E967F3" w:rsidP="000A4BD0">
            <w:pPr>
              <w:jc w:val="both"/>
              <w:rPr>
                <w:rFonts w:ascii="Arial" w:hAnsi="Arial" w:cs="Arial"/>
              </w:rPr>
            </w:pPr>
          </w:p>
        </w:tc>
      </w:tr>
      <w:tr w:rsidR="00E967F3" w:rsidRPr="000A4BD0" w:rsidTr="007970BE">
        <w:tc>
          <w:tcPr>
            <w:tcW w:w="1134" w:type="dxa"/>
          </w:tcPr>
          <w:p w:rsidR="00E967F3" w:rsidRPr="000A4BD0" w:rsidRDefault="00E967F3" w:rsidP="000A4BD0">
            <w:pPr>
              <w:jc w:val="both"/>
              <w:rPr>
                <w:rFonts w:ascii="Arial" w:hAnsi="Arial" w:cs="Arial"/>
              </w:rPr>
            </w:pPr>
            <w:r w:rsidRPr="000A4BD0">
              <w:rPr>
                <w:rFonts w:ascii="Arial" w:hAnsi="Arial" w:cs="Arial"/>
              </w:rPr>
              <w:t>Fecha</w:t>
            </w:r>
          </w:p>
        </w:tc>
        <w:tc>
          <w:tcPr>
            <w:tcW w:w="2859" w:type="dxa"/>
          </w:tcPr>
          <w:p w:rsidR="00E967F3" w:rsidRPr="000A4BD0" w:rsidRDefault="00E967F3" w:rsidP="000A4BD0">
            <w:pPr>
              <w:jc w:val="center"/>
              <w:rPr>
                <w:rFonts w:ascii="Arial" w:hAnsi="Arial" w:cs="Arial"/>
              </w:rPr>
            </w:pPr>
          </w:p>
        </w:tc>
        <w:tc>
          <w:tcPr>
            <w:tcW w:w="4796" w:type="dxa"/>
          </w:tcPr>
          <w:p w:rsidR="00E967F3" w:rsidRPr="000A4BD0" w:rsidRDefault="00E967F3" w:rsidP="000A4BD0">
            <w:pPr>
              <w:jc w:val="both"/>
              <w:rPr>
                <w:rFonts w:ascii="Arial" w:hAnsi="Arial" w:cs="Arial"/>
              </w:rPr>
            </w:pPr>
          </w:p>
        </w:tc>
      </w:tr>
    </w:tbl>
    <w:p w:rsidR="00E967F3" w:rsidRPr="000A4BD0" w:rsidRDefault="00E967F3" w:rsidP="000A4BD0">
      <w:pPr>
        <w:jc w:val="both"/>
        <w:rPr>
          <w:rFonts w:ascii="Arial" w:hAnsi="Arial" w:cs="Arial"/>
        </w:rPr>
      </w:pPr>
    </w:p>
    <w:p w:rsidR="00E967F3" w:rsidRPr="000A4BD0" w:rsidRDefault="00E967F3" w:rsidP="000A4BD0">
      <w:pPr>
        <w:jc w:val="both"/>
        <w:rPr>
          <w:rFonts w:ascii="Arial" w:hAnsi="Arial" w:cs="Arial"/>
        </w:rPr>
      </w:pPr>
    </w:p>
    <w:p w:rsidR="00E967F3" w:rsidRPr="000A4BD0" w:rsidRDefault="00E967F3" w:rsidP="000A4BD0">
      <w:pPr>
        <w:jc w:val="both"/>
        <w:rPr>
          <w:rFonts w:ascii="Arial" w:hAnsi="Arial" w:cs="Arial"/>
        </w:rPr>
      </w:pPr>
    </w:p>
    <w:p w:rsidR="00E967F3" w:rsidRPr="000A4BD0" w:rsidRDefault="00E967F3" w:rsidP="000A4BD0">
      <w:pPr>
        <w:jc w:val="both"/>
        <w:rPr>
          <w:rFonts w:ascii="Arial" w:hAnsi="Arial" w:cs="Arial"/>
        </w:rPr>
      </w:pPr>
    </w:p>
    <w:p w:rsidR="00E967F3" w:rsidRPr="000A4BD0" w:rsidRDefault="00E967F3" w:rsidP="000A4BD0">
      <w:pPr>
        <w:jc w:val="both"/>
        <w:rPr>
          <w:rFonts w:ascii="Arial" w:hAnsi="Arial" w:cs="Arial"/>
        </w:rPr>
      </w:pPr>
    </w:p>
    <w:p w:rsidR="00E967F3" w:rsidRPr="000A4BD0" w:rsidRDefault="00E967F3" w:rsidP="000A4BD0">
      <w:pPr>
        <w:ind w:left="5664" w:firstLine="708"/>
        <w:jc w:val="both"/>
        <w:rPr>
          <w:rFonts w:ascii="Arial" w:hAnsi="Arial" w:cs="Arial"/>
        </w:rPr>
      </w:pPr>
      <w:r w:rsidRPr="000A4BD0">
        <w:rPr>
          <w:rFonts w:ascii="Arial" w:hAnsi="Arial" w:cs="Arial"/>
          <w:b/>
          <w:i/>
          <w:lang w:val="pt-BR"/>
        </w:rPr>
        <w:t xml:space="preserve">          </w:t>
      </w:r>
    </w:p>
    <w:p w:rsidR="00E967F3" w:rsidRPr="000A4BD0" w:rsidRDefault="00E967F3" w:rsidP="000A4BD0">
      <w:pPr>
        <w:spacing w:line="360" w:lineRule="auto"/>
        <w:jc w:val="both"/>
        <w:rPr>
          <w:rFonts w:ascii="Arial" w:hAnsi="Arial" w:cs="Arial"/>
        </w:rPr>
      </w:pPr>
      <w:r w:rsidRPr="000A4BD0">
        <w:rPr>
          <w:rFonts w:ascii="Arial" w:hAnsi="Arial" w:cs="Arial"/>
        </w:rPr>
        <w:t xml:space="preserve">-----Por la presente se </w:t>
      </w:r>
      <w:r w:rsidRPr="000A4BD0">
        <w:rPr>
          <w:rFonts w:ascii="Arial" w:hAnsi="Arial" w:cs="Arial"/>
          <w:b/>
        </w:rPr>
        <w:t>CERTIFICA</w:t>
      </w:r>
      <w:r w:rsidRPr="000A4BD0">
        <w:rPr>
          <w:rFonts w:ascii="Arial" w:hAnsi="Arial" w:cs="Arial"/>
        </w:rPr>
        <w:t xml:space="preserve"> que  .........................................................................................</w:t>
      </w:r>
    </w:p>
    <w:p w:rsidR="00E967F3" w:rsidRPr="000A4BD0" w:rsidRDefault="00E967F3" w:rsidP="000A4BD0">
      <w:pPr>
        <w:spacing w:line="360" w:lineRule="auto"/>
        <w:jc w:val="both"/>
        <w:rPr>
          <w:rFonts w:ascii="Arial" w:hAnsi="Arial" w:cs="Arial"/>
        </w:rPr>
      </w:pPr>
      <w:r w:rsidRPr="000A4BD0">
        <w:rPr>
          <w:rFonts w:ascii="Arial" w:hAnsi="Arial" w:cs="Arial"/>
        </w:rPr>
        <w:t>..........................................................................................................................................................</w:t>
      </w:r>
    </w:p>
    <w:p w:rsidR="00E967F3" w:rsidRPr="000A4BD0" w:rsidRDefault="00E967F3" w:rsidP="000A4BD0">
      <w:pPr>
        <w:spacing w:line="360" w:lineRule="auto"/>
        <w:jc w:val="both"/>
        <w:rPr>
          <w:rFonts w:ascii="Arial" w:hAnsi="Arial" w:cs="Arial"/>
        </w:rPr>
      </w:pPr>
      <w:r w:rsidRPr="000A4BD0">
        <w:rPr>
          <w:rFonts w:ascii="Arial" w:hAnsi="Arial" w:cs="Arial"/>
        </w:rPr>
        <w:t>D.N.I./L.C./L.E. Nº...........................................................................................................................</w:t>
      </w:r>
    </w:p>
    <w:p w:rsidR="00E967F3" w:rsidRPr="000A4BD0" w:rsidRDefault="00E967F3" w:rsidP="000A4BD0">
      <w:pPr>
        <w:spacing w:line="360" w:lineRule="auto"/>
        <w:jc w:val="both"/>
        <w:rPr>
          <w:rFonts w:ascii="Arial" w:hAnsi="Arial" w:cs="Arial"/>
        </w:rPr>
      </w:pPr>
      <w:r w:rsidRPr="000A4BD0">
        <w:rPr>
          <w:rFonts w:ascii="Arial" w:hAnsi="Arial" w:cs="Arial"/>
        </w:rPr>
        <w:t>ha cursado y aprobado la asignatura  .................................................................................................</w:t>
      </w:r>
    </w:p>
    <w:p w:rsidR="00E967F3" w:rsidRPr="000A4BD0" w:rsidRDefault="00E967F3" w:rsidP="000A4BD0">
      <w:pPr>
        <w:spacing w:line="360" w:lineRule="auto"/>
        <w:jc w:val="both"/>
        <w:rPr>
          <w:rFonts w:ascii="Arial" w:hAnsi="Arial" w:cs="Arial"/>
        </w:rPr>
      </w:pPr>
      <w:r w:rsidRPr="000A4BD0">
        <w:rPr>
          <w:rFonts w:ascii="Arial" w:hAnsi="Arial" w:cs="Arial"/>
        </w:rPr>
        <w:t>..........................................................................................................................................................</w:t>
      </w:r>
    </w:p>
    <w:p w:rsidR="00E967F3" w:rsidRPr="000A4BD0" w:rsidRDefault="00E967F3" w:rsidP="000A4BD0">
      <w:pPr>
        <w:spacing w:line="360" w:lineRule="auto"/>
        <w:jc w:val="both"/>
        <w:rPr>
          <w:rFonts w:ascii="Arial" w:hAnsi="Arial" w:cs="Arial"/>
        </w:rPr>
      </w:pPr>
      <w:r w:rsidRPr="000A4BD0">
        <w:rPr>
          <w:rFonts w:ascii="Arial" w:hAnsi="Arial" w:cs="Arial"/>
        </w:rPr>
        <w:t>por este Programa de Estudios  .........................................................................................................</w:t>
      </w:r>
    </w:p>
    <w:p w:rsidR="00E967F3" w:rsidRPr="000A4BD0" w:rsidRDefault="00E967F3" w:rsidP="000A4BD0">
      <w:pPr>
        <w:spacing w:line="360" w:lineRule="auto"/>
        <w:jc w:val="both"/>
        <w:rPr>
          <w:rFonts w:ascii="Arial" w:hAnsi="Arial" w:cs="Arial"/>
        </w:rPr>
      </w:pPr>
      <w:r w:rsidRPr="000A4BD0">
        <w:rPr>
          <w:rFonts w:ascii="Arial" w:hAnsi="Arial" w:cs="Arial"/>
        </w:rPr>
        <w:t>Río Cuarto,  ..........................</w:t>
      </w:r>
    </w:p>
    <w:p w:rsidR="00E967F3" w:rsidRPr="000A4BD0" w:rsidRDefault="00E967F3" w:rsidP="000A4BD0">
      <w:pPr>
        <w:jc w:val="both"/>
        <w:rPr>
          <w:rFonts w:ascii="Arial" w:hAnsi="Arial" w:cs="Arial"/>
        </w:rPr>
      </w:pPr>
    </w:p>
    <w:p w:rsidR="00E967F3" w:rsidRPr="0030021C" w:rsidRDefault="002C2E56" w:rsidP="000A4BD0">
      <w:pPr>
        <w:ind w:left="284" w:firstLine="141"/>
        <w:jc w:val="center"/>
        <w:rPr>
          <w:rFonts w:ascii="Arial" w:hAnsi="Arial" w:cs="Arial"/>
          <w:b/>
          <w:lang w:val="es-ES"/>
        </w:rPr>
      </w:pPr>
      <w:r>
        <w:rPr>
          <w:noProof/>
          <w:lang w:eastAsia="es-AR"/>
        </w:rPr>
        <mc:AlternateContent>
          <mc:Choice Requires="wps">
            <w:drawing>
              <wp:anchor distT="0" distB="0" distL="114300" distR="114300" simplePos="0" relativeHeight="251658240" behindDoc="0" locked="0" layoutInCell="0" allowOverlap="1">
                <wp:simplePos x="0" y="0"/>
                <wp:positionH relativeFrom="column">
                  <wp:posOffset>3172460</wp:posOffset>
                </wp:positionH>
                <wp:positionV relativeFrom="paragraph">
                  <wp:posOffset>272415</wp:posOffset>
                </wp:positionV>
                <wp:extent cx="1737360" cy="822960"/>
                <wp:effectExtent l="0" t="0" r="15240" b="152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C0C0C0"/>
                        </a:solidFill>
                        <a:ln w="9525">
                          <a:solidFill>
                            <a:srgbClr val="000000"/>
                          </a:solidFill>
                          <a:miter lim="800000"/>
                          <a:headEnd/>
                          <a:tailEnd/>
                        </a:ln>
                      </wps:spPr>
                      <wps:txbx>
                        <w:txbxContent>
                          <w:p w:rsidR="00E967F3" w:rsidRDefault="00E967F3" w:rsidP="000A4BD0">
                            <w:pPr>
                              <w:rPr>
                                <w:sz w:val="16"/>
                              </w:rPr>
                            </w:pPr>
                          </w:p>
                          <w:p w:rsidR="00E967F3" w:rsidRDefault="00E967F3" w:rsidP="000A4BD0">
                            <w:pPr>
                              <w:rPr>
                                <w:sz w:val="16"/>
                              </w:rPr>
                            </w:pPr>
                          </w:p>
                          <w:p w:rsidR="00E967F3" w:rsidRDefault="00E967F3" w:rsidP="000A4BD0">
                            <w:pPr>
                              <w:rPr>
                                <w:sz w:val="16"/>
                              </w:rPr>
                            </w:pPr>
                          </w:p>
                          <w:p w:rsidR="00E967F3" w:rsidRDefault="00E967F3" w:rsidP="000A4BD0">
                            <w:pPr>
                              <w:rPr>
                                <w:sz w:val="16"/>
                              </w:rPr>
                            </w:pPr>
                          </w:p>
                          <w:p w:rsidR="00E967F3" w:rsidRDefault="00E967F3" w:rsidP="000A4BD0">
                            <w:pPr>
                              <w:jc w:val="center"/>
                              <w:rPr>
                                <w:rFonts w:ascii="Garamond" w:hAnsi="Garamond"/>
                                <w:sz w:val="16"/>
                              </w:rPr>
                            </w:pPr>
                            <w:r>
                              <w:rPr>
                                <w:rFonts w:ascii="Garamond" w:hAnsi="Garamond"/>
                                <w:sz w:val="16"/>
                              </w:rPr>
                              <w:t>Firma  y sello  autorizada  de</w:t>
                            </w:r>
                          </w:p>
                          <w:p w:rsidR="00E967F3" w:rsidRDefault="00E967F3" w:rsidP="000A4BD0">
                            <w:pPr>
                              <w:jc w:val="center"/>
                              <w:rPr>
                                <w:rFonts w:ascii="Garamond" w:hAnsi="Garamond"/>
                              </w:rPr>
                            </w:pPr>
                            <w:r>
                              <w:rPr>
                                <w:rFonts w:ascii="Garamond" w:hAnsi="Garamond"/>
                                <w:sz w:val="16"/>
                              </w:rPr>
                              <w:t>Secret. Acad. de Facultad</w:t>
                            </w:r>
                          </w:p>
                          <w:p w:rsidR="00E967F3" w:rsidRDefault="00E967F3" w:rsidP="000A4B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49.8pt;margin-top:21.45pt;width:136.8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" o:allowincell="f" fillcolor="silver">
                <v:textbox>
                  <w:txbxContent>
                    <w:p w:rsidR="00E967F3" w:rsidRDefault="00E967F3" w:rsidP="000A4BD0">
                      <w:pPr>
                        <w:rPr>
                          <w:sz w:val="16"/>
                        </w:rPr>
                      </w:pPr>
                    </w:p>
                    <w:p w:rsidR="00E967F3" w:rsidRDefault="00E967F3" w:rsidP="000A4BD0">
                      <w:pPr>
                        <w:rPr>
                          <w:sz w:val="16"/>
                        </w:rPr>
                      </w:pPr>
                    </w:p>
                    <w:p w:rsidR="00E967F3" w:rsidRDefault="00E967F3" w:rsidP="000A4BD0">
                      <w:pPr>
                        <w:rPr>
                          <w:sz w:val="16"/>
                        </w:rPr>
                      </w:pPr>
                    </w:p>
                    <w:p w:rsidR="00E967F3" w:rsidRDefault="00E967F3" w:rsidP="000A4BD0">
                      <w:pPr>
                        <w:rPr>
                          <w:sz w:val="16"/>
                        </w:rPr>
                      </w:pPr>
                    </w:p>
                    <w:p w:rsidR="00E967F3" w:rsidRDefault="00E967F3" w:rsidP="000A4BD0">
                      <w:pPr>
                        <w:jc w:val="center"/>
                        <w:rPr>
                          <w:rFonts w:ascii="Garamond" w:hAnsi="Garamond"/>
                          <w:sz w:val="16"/>
                        </w:rPr>
                      </w:pPr>
                      <w:r>
                        <w:rPr>
                          <w:rFonts w:ascii="Garamond" w:hAnsi="Garamond"/>
                          <w:sz w:val="16"/>
                        </w:rPr>
                        <w:t>Firma  y sello  autorizada  de</w:t>
                      </w:r>
                    </w:p>
                    <w:p w:rsidR="00E967F3" w:rsidRDefault="00E967F3" w:rsidP="000A4BD0">
                      <w:pPr>
                        <w:jc w:val="center"/>
                        <w:rPr>
                          <w:rFonts w:ascii="Garamond" w:hAnsi="Garamond"/>
                        </w:rPr>
                      </w:pPr>
                      <w:r>
                        <w:rPr>
                          <w:rFonts w:ascii="Garamond" w:hAnsi="Garamond"/>
                          <w:sz w:val="16"/>
                        </w:rPr>
                        <w:t>Secret. Acad. de Facultad</w:t>
                      </w:r>
                    </w:p>
                    <w:p w:rsidR="00E967F3" w:rsidRDefault="00E967F3" w:rsidP="000A4BD0"/>
                  </w:txbxContent>
                </v:textbox>
              </v:shape>
            </w:pict>
          </mc:Fallback>
        </mc:AlternateContent>
      </w:r>
      <w:r w:rsidR="00E967F3" w:rsidRPr="0030021C">
        <w:rPr>
          <w:rFonts w:ascii="Arial" w:hAnsi="Arial" w:cs="Arial"/>
          <w:lang w:val="es-ES"/>
        </w:rPr>
        <w:br w:type="column"/>
      </w:r>
      <w:r w:rsidR="00E967F3" w:rsidRPr="0030021C">
        <w:rPr>
          <w:rFonts w:ascii="Arial" w:hAnsi="Arial" w:cs="Arial"/>
          <w:b/>
          <w:lang w:val="es-ES"/>
        </w:rPr>
        <w:lastRenderedPageBreak/>
        <w:t>ANEXO III</w:t>
      </w:r>
    </w:p>
    <w:p w:rsidR="00E967F3" w:rsidRPr="0030021C" w:rsidRDefault="00E967F3" w:rsidP="000A4BD0">
      <w:pPr>
        <w:rPr>
          <w:rFonts w:ascii="Arial" w:hAnsi="Arial" w:cs="Arial"/>
          <w:lang w:val="es-ES"/>
        </w:rPr>
      </w:pPr>
    </w:p>
    <w:p w:rsidR="00E967F3" w:rsidRPr="000A4BD0" w:rsidRDefault="00E967F3" w:rsidP="000A4BD0">
      <w:pPr>
        <w:jc w:val="center"/>
        <w:rPr>
          <w:rFonts w:ascii="Arial" w:hAnsi="Arial" w:cs="Arial"/>
          <w:lang w:val="es-ES"/>
        </w:rPr>
      </w:pPr>
      <w:r w:rsidRPr="000A4BD0">
        <w:rPr>
          <w:rFonts w:ascii="Arial" w:hAnsi="Arial" w:cs="Arial"/>
          <w:lang w:val="es-ES"/>
        </w:rPr>
        <w:t>COMPLEMENTO DE DIVULGACIÓN</w:t>
      </w:r>
    </w:p>
    <w:p w:rsidR="00E967F3" w:rsidRPr="000A4BD0" w:rsidRDefault="00E967F3" w:rsidP="000A4BD0">
      <w:pPr>
        <w:jc w:val="center"/>
        <w:rPr>
          <w:rFonts w:ascii="Arial" w:hAnsi="Arial" w:cs="Arial"/>
          <w:i/>
          <w:lang w:val="es-ES"/>
        </w:rPr>
      </w:pPr>
    </w:p>
    <w:p w:rsidR="00E967F3" w:rsidRPr="000A4BD0" w:rsidRDefault="00E967F3" w:rsidP="000A4BD0">
      <w:pPr>
        <w:spacing w:after="120"/>
        <w:jc w:val="both"/>
        <w:rPr>
          <w:rFonts w:ascii="Arial" w:hAnsi="Arial" w:cs="Arial"/>
          <w:lang w:val="pt-BR"/>
        </w:rPr>
      </w:pPr>
      <w:r w:rsidRPr="000A4BD0">
        <w:rPr>
          <w:rFonts w:ascii="Arial" w:hAnsi="Arial" w:cs="Arial"/>
          <w:b/>
          <w:lang w:val="es-ES_tradnl"/>
        </w:rPr>
        <w:t>ARTICULO 1º.-</w:t>
      </w:r>
      <w:r w:rsidRPr="000A4BD0">
        <w:rPr>
          <w:rFonts w:ascii="Arial" w:hAnsi="Arial" w:cs="Arial"/>
          <w:lang w:val="es-ES_tradnl"/>
        </w:rPr>
        <w:t xml:space="preserve"> El Complemento de Divulgación tendrá una extensión máxima de 500 palabras a fin de facilitar su rápida consulta a través de Internet y/u otros medios impresos. La redacción del mismo se realizará en un lenguaje accesible que facilite una adecuada comprensión por parte de interesados que carezcan de versación científica disciplinaria. </w:t>
      </w:r>
      <w:r w:rsidRPr="000A4BD0">
        <w:rPr>
          <w:rFonts w:ascii="Arial" w:hAnsi="Arial" w:cs="Arial"/>
          <w:lang w:val="pt-BR"/>
        </w:rPr>
        <w:t>Incluirá dos apartados:</w:t>
      </w:r>
    </w:p>
    <w:p w:rsidR="00E967F3" w:rsidRPr="000A4BD0" w:rsidRDefault="00E967F3" w:rsidP="000A4BD0">
      <w:pPr>
        <w:numPr>
          <w:ilvl w:val="0"/>
          <w:numId w:val="1"/>
        </w:numPr>
        <w:spacing w:after="120"/>
        <w:jc w:val="both"/>
        <w:rPr>
          <w:rFonts w:ascii="Arial" w:hAnsi="Arial" w:cs="Arial"/>
          <w:lang w:val="es-ES_tradnl"/>
        </w:rPr>
      </w:pPr>
      <w:r w:rsidRPr="000A4BD0">
        <w:rPr>
          <w:rFonts w:ascii="Arial" w:hAnsi="Arial" w:cs="Arial"/>
          <w:i/>
          <w:lang w:val="es-ES_tradnl"/>
        </w:rPr>
        <w:t>OBJETIVOS DEL CURSO</w:t>
      </w:r>
      <w:r w:rsidRPr="000A4BD0">
        <w:rPr>
          <w:rFonts w:ascii="Arial" w:hAnsi="Arial" w:cs="Arial"/>
          <w:lang w:val="es-ES_tradnl"/>
        </w:rPr>
        <w:t xml:space="preserve">  Serán redactados en infinitivo, indicarán los fines que el curso persigue en relación con los contenidos mínimos. Tendrá una extensión de 200 palabras como máximo. </w:t>
      </w:r>
    </w:p>
    <w:p w:rsidR="00E967F3" w:rsidRPr="000A4BD0" w:rsidRDefault="00E967F3" w:rsidP="000A4BD0">
      <w:pPr>
        <w:numPr>
          <w:ilvl w:val="0"/>
          <w:numId w:val="1"/>
        </w:numPr>
        <w:spacing w:after="120"/>
        <w:jc w:val="both"/>
        <w:rPr>
          <w:rFonts w:ascii="Arial" w:hAnsi="Arial" w:cs="Arial"/>
          <w:lang w:val="es-ES_tradnl"/>
        </w:rPr>
      </w:pPr>
      <w:r w:rsidRPr="000A4BD0">
        <w:rPr>
          <w:rFonts w:ascii="Arial" w:hAnsi="Arial" w:cs="Arial"/>
          <w:i/>
          <w:lang w:val="es-ES_tradnl"/>
        </w:rPr>
        <w:t>PROGRAMA SINTETICO:</w:t>
      </w:r>
      <w:r w:rsidRPr="000A4BD0">
        <w:rPr>
          <w:rFonts w:ascii="Arial" w:hAnsi="Arial" w:cs="Arial"/>
          <w:lang w:val="es-ES_tradnl"/>
        </w:rPr>
        <w:t xml:space="preserve"> Se indicará la propuesta central del curso de manera que permita visualizar rápidamente su sentido y el aporte que realiza a la carrera. A tal efecto se tendrán en cuenta los criterios utilizados para la formulación del Programa Analítico, las modalidades de su cursado y toda  otra información que contribuya a una mejor información. Tendrá una extensión de 300 palabras como máximo.</w:t>
      </w:r>
    </w:p>
    <w:p w:rsidR="00E967F3" w:rsidRPr="000A4BD0" w:rsidRDefault="00E967F3" w:rsidP="000A4BD0">
      <w:pPr>
        <w:jc w:val="both"/>
        <w:rPr>
          <w:rFonts w:ascii="Arial" w:hAnsi="Arial" w:cs="Arial"/>
          <w:lang w:val="es-ES_tradnl"/>
        </w:rPr>
      </w:pPr>
    </w:p>
    <w:p w:rsidR="00E967F3" w:rsidRPr="000A4BD0" w:rsidRDefault="002C2E56" w:rsidP="000A4BD0">
      <w:pPr>
        <w:jc w:val="both"/>
        <w:rPr>
          <w:rFonts w:ascii="Arial" w:hAnsi="Arial" w:cs="Arial"/>
          <w:lang w:val="es-ES_tradnl"/>
        </w:rPr>
      </w:pPr>
      <w:r>
        <w:rPr>
          <w:noProof/>
          <w:lang w:eastAsia="es-AR"/>
        </w:rPr>
        <mc:AlternateContent>
          <mc:Choice Requires="wps">
            <w:drawing>
              <wp:anchor distT="0" distB="0" distL="114300" distR="114300" simplePos="0" relativeHeight="251657216" behindDoc="0" locked="0" layoutInCell="0" allowOverlap="1">
                <wp:simplePos x="0" y="0"/>
                <wp:positionH relativeFrom="column">
                  <wp:posOffset>12065</wp:posOffset>
                </wp:positionH>
                <wp:positionV relativeFrom="paragraph">
                  <wp:posOffset>24130</wp:posOffset>
                </wp:positionV>
                <wp:extent cx="6022975" cy="902335"/>
                <wp:effectExtent l="0" t="0" r="15875" b="120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902335"/>
                        </a:xfrm>
                        <a:prstGeom prst="rect">
                          <a:avLst/>
                        </a:prstGeom>
                        <a:solidFill>
                          <a:srgbClr val="C0C0C0"/>
                        </a:solidFill>
                        <a:ln w="9525">
                          <a:solidFill>
                            <a:srgbClr val="000000"/>
                          </a:solidFill>
                          <a:miter lim="800000"/>
                          <a:headEnd/>
                          <a:tailEnd/>
                        </a:ln>
                      </wps:spPr>
                      <wps:txbx>
                        <w:txbxContent>
                          <w:p w:rsidR="00E967F3" w:rsidRDefault="00E967F3" w:rsidP="000A4BD0">
                            <w:pPr>
                              <w:pStyle w:val="Ttulo4"/>
                            </w:pPr>
                            <w:r>
                              <w:t xml:space="preserve">COMPLEMENTO  DE DIVULGACION </w:t>
                            </w:r>
                          </w:p>
                          <w:p w:rsidR="00E967F3" w:rsidRPr="00FD25F0" w:rsidRDefault="00E967F3" w:rsidP="000A4BD0">
                            <w:pPr>
                              <w:spacing w:line="360" w:lineRule="auto"/>
                              <w:rPr>
                                <w:b/>
                              </w:rPr>
                            </w:pPr>
                            <w:r>
                              <w:rPr>
                                <w:b/>
                                <w:sz w:val="24"/>
                              </w:rPr>
                              <w:t>CURSO</w:t>
                            </w:r>
                            <w:r>
                              <w:t xml:space="preserve">: </w:t>
                            </w:r>
                            <w:r>
                              <w:rPr>
                                <w:b/>
                              </w:rPr>
                              <w:t xml:space="preserve">PRODUCCIÓN BOVINA DE LECHE II </w:t>
                            </w:r>
                            <w:r>
                              <w:t xml:space="preserve">                    </w:t>
                            </w:r>
                            <w:r>
                              <w:tab/>
                              <w:t xml:space="preserve">                    AÑO: </w:t>
                            </w:r>
                            <w:r>
                              <w:rPr>
                                <w:b/>
                              </w:rPr>
                              <w:t>2016</w:t>
                            </w:r>
                          </w:p>
                          <w:p w:rsidR="00E967F3" w:rsidRDefault="00E967F3" w:rsidP="000A4BD0">
                            <w:r>
                              <w:t xml:space="preserve">DEPARTAMENTO DE: </w:t>
                            </w:r>
                            <w:r w:rsidRPr="00AF439D">
                              <w:rPr>
                                <w:b/>
                              </w:rPr>
                              <w:t>PRODUCCIÓN ANIMAL</w:t>
                            </w:r>
                            <w:r>
                              <w:t xml:space="preserve">                            CODIGO del CURSO: ..</w:t>
                            </w:r>
                            <w:r>
                              <w:rPr>
                                <w:b/>
                              </w:rPr>
                              <w:t>5042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95pt;margin-top:1.9pt;width:474.25pt;height: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" o:allowincell="f" fillcolor="silver">
                <v:textbox>
                  <w:txbxContent>
                    <w:p w:rsidR="00E967F3" w:rsidRDefault="00E967F3" w:rsidP="000A4BD0">
                      <w:pPr>
                        <w:pStyle w:val="Ttulo4"/>
                      </w:pPr>
                      <w:r>
                        <w:t xml:space="preserve">COMPLEMENTO  DE DIVULGACION </w:t>
                      </w:r>
                    </w:p>
                    <w:p w:rsidR="00E967F3" w:rsidRPr="00FD25F0" w:rsidRDefault="00E967F3" w:rsidP="000A4BD0">
                      <w:pPr>
                        <w:spacing w:line="360" w:lineRule="auto"/>
                        <w:rPr>
                          <w:b/>
                        </w:rPr>
                      </w:pPr>
                      <w:r>
                        <w:rPr>
                          <w:b/>
                          <w:sz w:val="24"/>
                        </w:rPr>
                        <w:t>CURSO</w:t>
                      </w:r>
                      <w:r>
                        <w:t xml:space="preserve">: </w:t>
                      </w:r>
                      <w:r>
                        <w:rPr>
                          <w:b/>
                        </w:rPr>
                        <w:t xml:space="preserve">PRODUCCIÓN BOVINA DE LECHE II </w:t>
                      </w:r>
                      <w:r>
                        <w:t xml:space="preserve">                    </w:t>
                      </w:r>
                      <w:r>
                        <w:tab/>
                        <w:t xml:space="preserve">                    AÑO: </w:t>
                      </w:r>
                      <w:r>
                        <w:rPr>
                          <w:b/>
                        </w:rPr>
                        <w:t>2016</w:t>
                      </w:r>
                    </w:p>
                    <w:p w:rsidR="00E967F3" w:rsidRDefault="00E967F3" w:rsidP="000A4BD0">
                      <w:r>
                        <w:t xml:space="preserve">DEPARTAMENTO DE: </w:t>
                      </w:r>
                      <w:r w:rsidRPr="00AF439D">
                        <w:rPr>
                          <w:b/>
                        </w:rPr>
                        <w:t>PRODUCCIÓN ANIMAL</w:t>
                      </w:r>
                      <w:r>
                        <w:t xml:space="preserve">                            CODIGO del CURSO: ..</w:t>
                      </w:r>
                      <w:r>
                        <w:rPr>
                          <w:b/>
                        </w:rPr>
                        <w:t>5042</w:t>
                      </w:r>
                    </w:p>
                  </w:txbxContent>
                </v:textbox>
              </v:shape>
            </w:pict>
          </mc:Fallback>
        </mc:AlternateContent>
      </w:r>
    </w:p>
    <w:p w:rsidR="00E967F3" w:rsidRPr="000A4BD0" w:rsidRDefault="00E967F3" w:rsidP="000A4BD0">
      <w:pPr>
        <w:jc w:val="both"/>
        <w:rPr>
          <w:rFonts w:ascii="Arial" w:hAnsi="Arial" w:cs="Arial"/>
          <w:lang w:val="es-ES_tradnl"/>
        </w:rPr>
      </w:pPr>
    </w:p>
    <w:p w:rsidR="00E967F3" w:rsidRPr="000A4BD0" w:rsidRDefault="00E967F3" w:rsidP="000A4BD0">
      <w:pPr>
        <w:jc w:val="both"/>
        <w:rPr>
          <w:rFonts w:ascii="Arial" w:hAnsi="Arial" w:cs="Arial"/>
          <w:lang w:val="es-ES_tradnl"/>
        </w:rPr>
      </w:pPr>
    </w:p>
    <w:p w:rsidR="00E967F3" w:rsidRPr="000A4BD0" w:rsidRDefault="00E967F3" w:rsidP="000A4BD0">
      <w:pPr>
        <w:jc w:val="both"/>
        <w:rPr>
          <w:rFonts w:ascii="Arial" w:hAnsi="Arial" w:cs="Arial"/>
          <w:lang w:val="es-ES_tradnl"/>
        </w:rPr>
      </w:pPr>
    </w:p>
    <w:p w:rsidR="00E967F3" w:rsidRPr="000A4BD0" w:rsidRDefault="00E967F3" w:rsidP="000A4BD0">
      <w:pPr>
        <w:jc w:val="both"/>
        <w:rPr>
          <w:rFonts w:ascii="Arial" w:hAnsi="Arial" w:cs="Arial"/>
          <w:lang w:val="es-ES_tradnl"/>
        </w:rPr>
      </w:pPr>
    </w:p>
    <w:p w:rsidR="00E967F3" w:rsidRPr="000A4BD0" w:rsidRDefault="00E967F3" w:rsidP="000A4BD0">
      <w:pPr>
        <w:jc w:val="both"/>
        <w:rPr>
          <w:rFonts w:ascii="Arial" w:hAnsi="Arial" w:cs="Arial"/>
          <w:lang w:val="es-ES_tradnl"/>
        </w:rPr>
      </w:pPr>
    </w:p>
    <w:p w:rsidR="00E967F3" w:rsidRPr="000A4BD0" w:rsidRDefault="00E967F3" w:rsidP="000A4BD0">
      <w:pPr>
        <w:jc w:val="both"/>
        <w:rPr>
          <w:rFonts w:ascii="Arial" w:hAnsi="Arial" w:cs="Arial"/>
          <w:lang w:val="es-ES_tradnl"/>
        </w:rPr>
      </w:pPr>
    </w:p>
    <w:p w:rsidR="00E967F3" w:rsidRPr="000A4BD0" w:rsidRDefault="00E967F3" w:rsidP="000A4BD0">
      <w:pPr>
        <w:jc w:val="both"/>
        <w:rPr>
          <w:rFonts w:ascii="Arial" w:hAnsi="Arial" w:cs="Arial"/>
          <w:b/>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8"/>
      </w:tblGrid>
      <w:tr w:rsidR="00E967F3" w:rsidRPr="000A4BD0" w:rsidTr="007970BE">
        <w:tc>
          <w:tcPr>
            <w:tcW w:w="9498" w:type="dxa"/>
            <w:tcBorders>
              <w:top w:val="single" w:sz="6" w:space="0" w:color="auto"/>
              <w:bottom w:val="single" w:sz="6" w:space="0" w:color="auto"/>
            </w:tcBorders>
          </w:tcPr>
          <w:p w:rsidR="00E967F3" w:rsidRPr="000A4BD0" w:rsidRDefault="00E967F3" w:rsidP="000A4BD0">
            <w:pPr>
              <w:jc w:val="both"/>
              <w:rPr>
                <w:rFonts w:ascii="Arial" w:hAnsi="Arial" w:cs="Arial"/>
                <w:b/>
              </w:rPr>
            </w:pPr>
            <w:r w:rsidRPr="000A4BD0">
              <w:rPr>
                <w:rFonts w:ascii="Arial" w:hAnsi="Arial" w:cs="Arial"/>
                <w:b/>
              </w:rPr>
              <w:t xml:space="preserve">OBJETIVOS DEL CURSO </w:t>
            </w:r>
            <w:r w:rsidRPr="000A4BD0">
              <w:rPr>
                <w:rFonts w:ascii="Arial" w:hAnsi="Arial" w:cs="Arial"/>
              </w:rPr>
              <w:t>(no más de 200 palabras)</w:t>
            </w:r>
            <w:r w:rsidRPr="000A4BD0">
              <w:rPr>
                <w:rFonts w:ascii="Arial" w:hAnsi="Arial" w:cs="Arial"/>
                <w:b/>
              </w:rPr>
              <w:t>:</w:t>
            </w:r>
          </w:p>
          <w:p w:rsidR="00E967F3" w:rsidRPr="000A4BD0" w:rsidRDefault="00E967F3" w:rsidP="000A4BD0">
            <w:pPr>
              <w:keepNext/>
              <w:autoSpaceDE/>
              <w:autoSpaceDN/>
              <w:ind w:firstLine="709"/>
              <w:jc w:val="both"/>
              <w:outlineLvl w:val="5"/>
              <w:rPr>
                <w:rFonts w:ascii="Arial" w:hAnsi="Arial" w:cs="Arial"/>
                <w:b/>
                <w:bCs/>
              </w:rPr>
            </w:pPr>
          </w:p>
          <w:p w:rsidR="00E967F3" w:rsidRPr="000A4BD0" w:rsidRDefault="00E967F3" w:rsidP="000A4BD0">
            <w:pPr>
              <w:widowControl w:val="0"/>
              <w:numPr>
                <w:ilvl w:val="0"/>
                <w:numId w:val="44"/>
              </w:numPr>
              <w:autoSpaceDE/>
              <w:autoSpaceDN/>
              <w:rPr>
                <w:rFonts w:ascii="Arial" w:hAnsi="Arial" w:cs="Arial"/>
              </w:rPr>
            </w:pPr>
            <w:r w:rsidRPr="000A4BD0">
              <w:rPr>
                <w:rFonts w:ascii="Arial" w:hAnsi="Arial" w:cs="Arial"/>
              </w:rPr>
              <w:t>Profundizar los conocimientos más importantes de la fisiología digestiva de los rumiantes y prácticas de alimentación de las vacas lecheras.</w:t>
            </w:r>
          </w:p>
          <w:p w:rsidR="00E967F3" w:rsidRPr="000A4BD0" w:rsidRDefault="00E967F3" w:rsidP="000A4BD0">
            <w:pPr>
              <w:widowControl w:val="0"/>
              <w:numPr>
                <w:ilvl w:val="0"/>
                <w:numId w:val="44"/>
              </w:numPr>
              <w:autoSpaceDE/>
              <w:autoSpaceDN/>
              <w:rPr>
                <w:rFonts w:ascii="Arial" w:hAnsi="Arial" w:cs="Arial"/>
              </w:rPr>
            </w:pPr>
            <w:r w:rsidRPr="000A4BD0">
              <w:rPr>
                <w:rFonts w:ascii="Arial" w:hAnsi="Arial" w:cs="Arial"/>
              </w:rPr>
              <w:t>Capacitarse sobre los usos de modelos de simulación para entender los procesos digestivos y formular raciones para vacas en pastoreo y en sistemas intensivos.</w:t>
            </w:r>
          </w:p>
          <w:p w:rsidR="00E967F3" w:rsidRPr="000A4BD0" w:rsidRDefault="00E967F3" w:rsidP="000A4BD0">
            <w:pPr>
              <w:widowControl w:val="0"/>
              <w:numPr>
                <w:ilvl w:val="0"/>
                <w:numId w:val="44"/>
              </w:numPr>
              <w:autoSpaceDE/>
              <w:autoSpaceDN/>
              <w:rPr>
                <w:rFonts w:ascii="Arial" w:hAnsi="Arial" w:cs="Arial"/>
              </w:rPr>
            </w:pPr>
            <w:r w:rsidRPr="000A4BD0">
              <w:rPr>
                <w:rFonts w:ascii="Arial" w:hAnsi="Arial" w:cs="Arial"/>
              </w:rPr>
              <w:t>Interiorizarse de los distintos sistemas de alimentación comunmente empleados.</w:t>
            </w:r>
          </w:p>
          <w:p w:rsidR="00E967F3" w:rsidRPr="000A4BD0" w:rsidRDefault="00E967F3" w:rsidP="000A4BD0">
            <w:pPr>
              <w:widowControl w:val="0"/>
              <w:numPr>
                <w:ilvl w:val="0"/>
                <w:numId w:val="44"/>
              </w:numPr>
              <w:autoSpaceDE/>
              <w:autoSpaceDN/>
              <w:rPr>
                <w:rFonts w:ascii="Arial" w:hAnsi="Arial" w:cs="Arial"/>
              </w:rPr>
            </w:pPr>
            <w:r w:rsidRPr="000A4BD0">
              <w:rPr>
                <w:rFonts w:ascii="Arial" w:hAnsi="Arial" w:cs="Arial"/>
              </w:rPr>
              <w:t>Conocer en detalle los aspectos más importantes de las  prácticas de manejo reproductivo  en los rodeos lecheros.</w:t>
            </w:r>
          </w:p>
          <w:p w:rsidR="00E967F3" w:rsidRPr="000A4BD0" w:rsidRDefault="00E967F3" w:rsidP="000A4BD0">
            <w:pPr>
              <w:numPr>
                <w:ilvl w:val="0"/>
                <w:numId w:val="44"/>
              </w:numPr>
              <w:tabs>
                <w:tab w:val="left" w:pos="-720"/>
              </w:tabs>
              <w:suppressAutoHyphens/>
              <w:jc w:val="both"/>
              <w:rPr>
                <w:rFonts w:ascii="Arial" w:hAnsi="Arial" w:cs="Arial"/>
              </w:rPr>
            </w:pPr>
            <w:r w:rsidRPr="000A4BD0">
              <w:rPr>
                <w:rFonts w:ascii="Arial" w:hAnsi="Arial" w:cs="Arial"/>
              </w:rPr>
              <w:t>Conocer los aspectos más importantes de la crianza artificial y recría de vaquillonas de reposición de los sistemas de producción lechera.</w:t>
            </w:r>
          </w:p>
          <w:p w:rsidR="00E967F3" w:rsidRDefault="00E967F3" w:rsidP="000A4BD0">
            <w:pPr>
              <w:widowControl w:val="0"/>
              <w:numPr>
                <w:ilvl w:val="0"/>
                <w:numId w:val="44"/>
              </w:numPr>
              <w:autoSpaceDE/>
              <w:autoSpaceDN/>
              <w:rPr>
                <w:rFonts w:ascii="Arial" w:hAnsi="Arial" w:cs="Arial"/>
              </w:rPr>
            </w:pPr>
            <w:r w:rsidRPr="000A4BD0">
              <w:rPr>
                <w:rFonts w:ascii="Arial" w:hAnsi="Arial" w:cs="Arial"/>
              </w:rPr>
              <w:t xml:space="preserve">Conocer las perspectivas del sector lácteo nacional y mundial. Profundizar sobre las tendencias para sistemas intensivos de producción. </w:t>
            </w:r>
          </w:p>
          <w:p w:rsidR="00E967F3" w:rsidRPr="000A4BD0" w:rsidRDefault="00E967F3" w:rsidP="000A4BD0">
            <w:pPr>
              <w:widowControl w:val="0"/>
              <w:numPr>
                <w:ilvl w:val="0"/>
                <w:numId w:val="44"/>
              </w:numPr>
              <w:autoSpaceDE/>
              <w:autoSpaceDN/>
              <w:rPr>
                <w:rFonts w:ascii="Arial" w:hAnsi="Arial" w:cs="Arial"/>
              </w:rPr>
            </w:pPr>
            <w:r>
              <w:rPr>
                <w:rFonts w:ascii="Arial" w:hAnsi="Arial" w:cs="Arial"/>
              </w:rPr>
              <w:t>Interiorizarse en aspectos referidos al bienestar de las vacas lecheras y su relación con la producción.</w:t>
            </w:r>
          </w:p>
          <w:p w:rsidR="00E967F3" w:rsidRPr="000A4BD0" w:rsidRDefault="00E967F3" w:rsidP="000A4BD0">
            <w:pPr>
              <w:numPr>
                <w:ilvl w:val="0"/>
                <w:numId w:val="44"/>
              </w:numPr>
              <w:jc w:val="both"/>
              <w:rPr>
                <w:rFonts w:ascii="Arial" w:hAnsi="Arial" w:cs="Arial"/>
                <w:spacing w:val="-3"/>
              </w:rPr>
            </w:pPr>
            <w:r w:rsidRPr="000A4BD0">
              <w:rPr>
                <w:rFonts w:ascii="Arial" w:hAnsi="Arial" w:cs="Arial"/>
              </w:rPr>
              <w:t>Proporcionar habilidades en la búsqueda y selección de bibliografía referida al curso en distintas revistas nacionales e internaciones y páginas Web de referencia internacional</w:t>
            </w:r>
            <w:r w:rsidRPr="000A4BD0">
              <w:rPr>
                <w:rFonts w:ascii="Arial" w:hAnsi="Arial" w:cs="Arial"/>
                <w:spacing w:val="-3"/>
              </w:rPr>
              <w:t xml:space="preserve">. </w:t>
            </w:r>
          </w:p>
          <w:p w:rsidR="00E967F3" w:rsidRPr="000A4BD0" w:rsidRDefault="00E967F3" w:rsidP="000A4BD0">
            <w:pPr>
              <w:jc w:val="both"/>
              <w:rPr>
                <w:rFonts w:ascii="Arial" w:hAnsi="Arial" w:cs="Arial"/>
              </w:rPr>
            </w:pPr>
          </w:p>
        </w:tc>
      </w:tr>
    </w:tbl>
    <w:p w:rsidR="00E967F3" w:rsidRPr="000A4BD0" w:rsidRDefault="00E967F3" w:rsidP="000A4BD0">
      <w:pPr>
        <w:jc w:val="both"/>
        <w:rPr>
          <w:rFonts w:ascii="Arial" w:hAnsi="Arial" w:cs="Arial"/>
          <w:b/>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8"/>
      </w:tblGrid>
      <w:tr w:rsidR="00E967F3" w:rsidRPr="000A4BD0" w:rsidTr="007970BE">
        <w:tc>
          <w:tcPr>
            <w:tcW w:w="9498" w:type="dxa"/>
            <w:tcBorders>
              <w:top w:val="single" w:sz="6" w:space="0" w:color="auto"/>
              <w:bottom w:val="single" w:sz="6" w:space="0" w:color="auto"/>
            </w:tcBorders>
          </w:tcPr>
          <w:p w:rsidR="00E967F3" w:rsidRPr="000A4BD0" w:rsidRDefault="00E967F3" w:rsidP="000A4BD0">
            <w:pPr>
              <w:jc w:val="both"/>
              <w:rPr>
                <w:rFonts w:ascii="Arial" w:hAnsi="Arial" w:cs="Arial"/>
                <w:b/>
              </w:rPr>
            </w:pPr>
            <w:r w:rsidRPr="000A4BD0">
              <w:rPr>
                <w:rFonts w:ascii="Arial" w:hAnsi="Arial" w:cs="Arial"/>
                <w:b/>
              </w:rPr>
              <w:t xml:space="preserve">PROGRAMA SINTETICO </w:t>
            </w:r>
            <w:r w:rsidRPr="000A4BD0">
              <w:rPr>
                <w:rFonts w:ascii="Arial" w:hAnsi="Arial" w:cs="Arial"/>
              </w:rPr>
              <w:t>(no más de 300 palabras)</w:t>
            </w:r>
            <w:r w:rsidRPr="000A4BD0">
              <w:rPr>
                <w:rFonts w:ascii="Arial" w:hAnsi="Arial" w:cs="Arial"/>
                <w:b/>
              </w:rPr>
              <w:t>:</w:t>
            </w:r>
          </w:p>
          <w:p w:rsidR="00E967F3" w:rsidRPr="000A4BD0" w:rsidRDefault="00E967F3" w:rsidP="000A4BD0">
            <w:pPr>
              <w:jc w:val="both"/>
              <w:rPr>
                <w:rFonts w:ascii="Arial" w:hAnsi="Arial" w:cs="Arial"/>
              </w:rPr>
            </w:pPr>
          </w:p>
          <w:p w:rsidR="00E967F3" w:rsidRPr="000A4BD0" w:rsidRDefault="00E967F3" w:rsidP="000A4BD0">
            <w:pPr>
              <w:rPr>
                <w:rFonts w:ascii="Arial" w:hAnsi="Arial" w:cs="Arial"/>
                <w:b/>
              </w:rPr>
            </w:pPr>
          </w:p>
          <w:p w:rsidR="00E967F3" w:rsidRPr="000A4BD0" w:rsidRDefault="00E967F3" w:rsidP="000A4BD0">
            <w:pPr>
              <w:rPr>
                <w:rFonts w:ascii="Arial" w:hAnsi="Arial" w:cs="Arial"/>
              </w:rPr>
            </w:pPr>
            <w:r w:rsidRPr="000A4BD0">
              <w:rPr>
                <w:rFonts w:ascii="Arial" w:hAnsi="Arial" w:cs="Arial"/>
                <w:b/>
              </w:rPr>
              <w:t>UNIDAD 1</w:t>
            </w:r>
            <w:r w:rsidRPr="000A4BD0">
              <w:rPr>
                <w:rFonts w:ascii="Arial" w:hAnsi="Arial" w:cs="Arial"/>
                <w:b/>
                <w:caps/>
              </w:rPr>
              <w:t>: FUENTES DE ENERGÍA.</w:t>
            </w:r>
            <w:r w:rsidRPr="000A4BD0">
              <w:rPr>
                <w:rFonts w:ascii="Arial" w:hAnsi="Arial" w:cs="Arial"/>
                <w:lang w:val="es-ES_tradnl"/>
              </w:rPr>
              <w:t xml:space="preserve"> </w:t>
            </w:r>
          </w:p>
          <w:p w:rsidR="00E967F3" w:rsidRPr="000A4BD0" w:rsidRDefault="00E967F3" w:rsidP="000A4BD0">
            <w:pPr>
              <w:rPr>
                <w:rFonts w:ascii="Arial" w:hAnsi="Arial" w:cs="Arial"/>
                <w:lang w:val="es-ES"/>
              </w:rPr>
            </w:pPr>
            <w:r w:rsidRPr="000A4BD0">
              <w:rPr>
                <w:rFonts w:ascii="Arial" w:hAnsi="Arial" w:cs="Arial"/>
              </w:rPr>
              <w:t xml:space="preserve">Hidratos de Carbono, Grasas, y proteínas. Metabolismo y utilización de los hidratos de carbono. </w:t>
            </w:r>
          </w:p>
          <w:p w:rsidR="00E967F3" w:rsidRPr="000A4BD0" w:rsidRDefault="00E967F3" w:rsidP="000A4BD0">
            <w:pPr>
              <w:rPr>
                <w:rFonts w:ascii="Arial" w:hAnsi="Arial" w:cs="Arial"/>
                <w:b/>
              </w:rPr>
            </w:pPr>
          </w:p>
          <w:p w:rsidR="00E967F3" w:rsidRPr="000A4BD0" w:rsidRDefault="00E967F3" w:rsidP="000A4BD0">
            <w:pPr>
              <w:rPr>
                <w:rFonts w:ascii="Arial" w:hAnsi="Arial" w:cs="Arial"/>
                <w:b/>
                <w:caps/>
              </w:rPr>
            </w:pPr>
            <w:r w:rsidRPr="000A4BD0">
              <w:rPr>
                <w:rFonts w:ascii="Arial" w:hAnsi="Arial" w:cs="Arial"/>
                <w:b/>
              </w:rPr>
              <w:t xml:space="preserve">UNIDAD 2: </w:t>
            </w:r>
            <w:r w:rsidRPr="000A4BD0">
              <w:rPr>
                <w:rFonts w:ascii="Arial" w:hAnsi="Arial" w:cs="Arial"/>
                <w:b/>
                <w:caps/>
              </w:rPr>
              <w:t>Metabolismo y alimentación proteica en rumiantes.</w:t>
            </w:r>
          </w:p>
          <w:p w:rsidR="00E967F3" w:rsidRPr="000A4BD0" w:rsidRDefault="00E967F3" w:rsidP="000A4BD0">
            <w:pPr>
              <w:jc w:val="both"/>
              <w:rPr>
                <w:rFonts w:ascii="Arial" w:hAnsi="Arial" w:cs="Arial"/>
              </w:rPr>
            </w:pPr>
            <w:r w:rsidRPr="000A4BD0">
              <w:rPr>
                <w:rFonts w:ascii="Arial" w:hAnsi="Arial" w:cs="Arial"/>
              </w:rPr>
              <w:t>Requerimientos Proteicos de Rumiantes. Dinámica del  N en el Retículo-Rumen. Proteína degradable y no-degradable.</w:t>
            </w:r>
          </w:p>
          <w:p w:rsidR="00E967F3" w:rsidRPr="000A4BD0" w:rsidRDefault="00E967F3" w:rsidP="000A4BD0">
            <w:pPr>
              <w:jc w:val="both"/>
              <w:rPr>
                <w:rFonts w:ascii="Arial" w:hAnsi="Arial" w:cs="Arial"/>
              </w:rPr>
            </w:pPr>
          </w:p>
          <w:p w:rsidR="00E967F3" w:rsidRPr="000A4BD0" w:rsidRDefault="00E967F3" w:rsidP="000A4BD0">
            <w:pPr>
              <w:jc w:val="both"/>
              <w:rPr>
                <w:rFonts w:ascii="Arial" w:hAnsi="Arial" w:cs="Arial"/>
                <w:b/>
                <w:caps/>
              </w:rPr>
            </w:pPr>
            <w:r w:rsidRPr="000A4BD0">
              <w:rPr>
                <w:rFonts w:ascii="Arial" w:hAnsi="Arial" w:cs="Arial"/>
                <w:b/>
              </w:rPr>
              <w:lastRenderedPageBreak/>
              <w:t xml:space="preserve">UNIDAD 3: </w:t>
            </w:r>
            <w:r w:rsidRPr="000A4BD0">
              <w:rPr>
                <w:rFonts w:ascii="Arial" w:hAnsi="Arial" w:cs="Arial"/>
                <w:b/>
                <w:caps/>
              </w:rPr>
              <w:t>sUPLEMENTACIÓN CON LÍPIDOS.</w:t>
            </w:r>
          </w:p>
          <w:p w:rsidR="00E967F3" w:rsidRPr="000A4BD0" w:rsidRDefault="00E967F3" w:rsidP="000A4BD0">
            <w:pPr>
              <w:jc w:val="both"/>
              <w:rPr>
                <w:rFonts w:ascii="Arial" w:hAnsi="Arial" w:cs="Arial"/>
              </w:rPr>
            </w:pPr>
            <w:r w:rsidRPr="000A4BD0">
              <w:rPr>
                <w:rFonts w:ascii="Arial" w:hAnsi="Arial" w:cs="Arial"/>
              </w:rPr>
              <w:t xml:space="preserve">Importancia de la alimentación  con grasas en rumiantes. Principales lípidos  utilizados por los rumiantes. </w:t>
            </w:r>
          </w:p>
          <w:p w:rsidR="00E967F3" w:rsidRPr="000A4BD0" w:rsidRDefault="00E967F3" w:rsidP="000A4BD0">
            <w:pPr>
              <w:jc w:val="both"/>
              <w:rPr>
                <w:rFonts w:ascii="Arial" w:hAnsi="Arial" w:cs="Arial"/>
                <w:b/>
              </w:rPr>
            </w:pPr>
          </w:p>
          <w:p w:rsidR="00E967F3" w:rsidRPr="000A4BD0" w:rsidRDefault="00E967F3" w:rsidP="000A4BD0">
            <w:pPr>
              <w:rPr>
                <w:rFonts w:ascii="Arial" w:hAnsi="Arial" w:cs="Arial"/>
                <w:color w:val="000000"/>
                <w:lang w:val="es-ES"/>
              </w:rPr>
            </w:pPr>
            <w:r w:rsidRPr="000A4BD0">
              <w:rPr>
                <w:rFonts w:ascii="Arial" w:hAnsi="Arial" w:cs="Arial"/>
                <w:b/>
              </w:rPr>
              <w:t xml:space="preserve">UNIDAD 4: </w:t>
            </w:r>
            <w:r w:rsidRPr="000A4BD0">
              <w:rPr>
                <w:rFonts w:ascii="Arial" w:hAnsi="Arial" w:cs="Arial"/>
                <w:b/>
                <w:caps/>
              </w:rPr>
              <w:t xml:space="preserve">ADITIVOS USADOS EN LA FORMULACIÓN DE DIETAS PARA VACAS Lecheras.                                                   </w:t>
            </w:r>
            <w:r w:rsidRPr="000A4BD0">
              <w:rPr>
                <w:rFonts w:ascii="Arial" w:hAnsi="Arial" w:cs="Arial"/>
                <w:color w:val="000000"/>
                <w:lang w:val="es-ES"/>
              </w:rPr>
              <w:t xml:space="preserve"> </w:t>
            </w:r>
          </w:p>
          <w:p w:rsidR="00E967F3" w:rsidRPr="000A4BD0" w:rsidRDefault="00E967F3" w:rsidP="000A4BD0">
            <w:pPr>
              <w:jc w:val="both"/>
              <w:rPr>
                <w:rFonts w:ascii="Arial" w:hAnsi="Arial" w:cs="Arial"/>
              </w:rPr>
            </w:pPr>
            <w:r w:rsidRPr="000A4BD0">
              <w:rPr>
                <w:rFonts w:ascii="Arial" w:hAnsi="Arial" w:cs="Arial"/>
              </w:rPr>
              <w:t xml:space="preserve">Evaluación de aditivos. Aditivos para prevenir/tratar hígado graso o cetosis. Aditivos utilizados en la formulación  de dietas de transición. Buffers. </w:t>
            </w:r>
          </w:p>
          <w:p w:rsidR="00E967F3" w:rsidRPr="000A4BD0" w:rsidRDefault="00E967F3" w:rsidP="000A4BD0">
            <w:pPr>
              <w:ind w:firstLine="709"/>
              <w:jc w:val="both"/>
              <w:rPr>
                <w:rFonts w:ascii="Arial" w:hAnsi="Arial" w:cs="Arial"/>
                <w:b/>
                <w:caps/>
              </w:rPr>
            </w:pPr>
          </w:p>
          <w:p w:rsidR="00E967F3" w:rsidRPr="000A4BD0" w:rsidRDefault="00E967F3" w:rsidP="000A4BD0">
            <w:pPr>
              <w:jc w:val="both"/>
              <w:rPr>
                <w:rFonts w:ascii="Arial" w:hAnsi="Arial" w:cs="Arial"/>
                <w:b/>
                <w:caps/>
              </w:rPr>
            </w:pPr>
            <w:r w:rsidRPr="000A4BD0">
              <w:rPr>
                <w:rFonts w:ascii="Arial" w:hAnsi="Arial" w:cs="Arial"/>
                <w:b/>
              </w:rPr>
              <w:t xml:space="preserve">UNIDAD 5: </w:t>
            </w:r>
            <w:r w:rsidRPr="000A4BD0">
              <w:rPr>
                <w:rFonts w:ascii="Arial" w:hAnsi="Arial" w:cs="Arial"/>
                <w:b/>
                <w:caps/>
              </w:rPr>
              <w:t xml:space="preserve">Consumo voluntario y sistemas de alimentación. </w:t>
            </w:r>
          </w:p>
          <w:p w:rsidR="00E967F3" w:rsidRPr="000A4BD0" w:rsidRDefault="00E967F3" w:rsidP="000A4BD0">
            <w:pPr>
              <w:jc w:val="both"/>
              <w:rPr>
                <w:rFonts w:ascii="Arial" w:hAnsi="Arial" w:cs="Arial"/>
              </w:rPr>
            </w:pPr>
            <w:r w:rsidRPr="000A4BD0">
              <w:rPr>
                <w:rFonts w:ascii="Arial" w:hAnsi="Arial" w:cs="Arial"/>
              </w:rPr>
              <w:t xml:space="preserve">Factores que afectan el consumo. Sistemas de alimentación. Objetivos de los sistemas de alimentación. </w:t>
            </w:r>
          </w:p>
          <w:p w:rsidR="00E967F3" w:rsidRPr="000A4BD0" w:rsidRDefault="00E967F3" w:rsidP="000A4BD0">
            <w:pPr>
              <w:jc w:val="both"/>
              <w:rPr>
                <w:rFonts w:ascii="Arial" w:hAnsi="Arial" w:cs="Arial"/>
                <w:b/>
              </w:rPr>
            </w:pPr>
          </w:p>
          <w:p w:rsidR="00E967F3" w:rsidRPr="000A4BD0" w:rsidRDefault="00E967F3" w:rsidP="000A4BD0">
            <w:pPr>
              <w:jc w:val="both"/>
              <w:rPr>
                <w:rFonts w:ascii="Arial" w:hAnsi="Arial" w:cs="Arial"/>
                <w:b/>
                <w:caps/>
              </w:rPr>
            </w:pPr>
            <w:r w:rsidRPr="000A4BD0">
              <w:rPr>
                <w:rFonts w:ascii="Arial" w:hAnsi="Arial" w:cs="Arial"/>
                <w:b/>
              </w:rPr>
              <w:t xml:space="preserve">UNIDAD 6: </w:t>
            </w:r>
            <w:r w:rsidRPr="000A4BD0">
              <w:rPr>
                <w:rFonts w:ascii="Arial" w:hAnsi="Arial" w:cs="Arial"/>
                <w:b/>
                <w:caps/>
              </w:rPr>
              <w:t xml:space="preserve">Formulación de dietas para rodeos lecheros. </w:t>
            </w:r>
          </w:p>
          <w:p w:rsidR="00E967F3" w:rsidRPr="000A4BD0" w:rsidRDefault="00E967F3" w:rsidP="000A4BD0">
            <w:pPr>
              <w:jc w:val="both"/>
              <w:rPr>
                <w:rFonts w:ascii="Arial" w:hAnsi="Arial" w:cs="Arial"/>
              </w:rPr>
            </w:pPr>
            <w:r w:rsidRPr="000A4BD0">
              <w:rPr>
                <w:rFonts w:ascii="Arial" w:hAnsi="Arial" w:cs="Arial"/>
              </w:rPr>
              <w:t xml:space="preserve">Evaluación práctica de diferentes sistemas de alimentación. Uso de software para formular dietas. </w:t>
            </w:r>
          </w:p>
          <w:p w:rsidR="00E967F3" w:rsidRPr="000A4BD0" w:rsidRDefault="00E967F3" w:rsidP="000A4BD0">
            <w:pPr>
              <w:jc w:val="both"/>
              <w:rPr>
                <w:rFonts w:ascii="Arial" w:hAnsi="Arial" w:cs="Arial"/>
                <w:b/>
              </w:rPr>
            </w:pPr>
          </w:p>
          <w:p w:rsidR="00E967F3" w:rsidRPr="000A4BD0" w:rsidRDefault="00E967F3" w:rsidP="000A4BD0">
            <w:pPr>
              <w:jc w:val="both"/>
              <w:rPr>
                <w:rFonts w:ascii="Arial" w:hAnsi="Arial" w:cs="Arial"/>
                <w:b/>
              </w:rPr>
            </w:pPr>
            <w:r w:rsidRPr="000A4BD0">
              <w:rPr>
                <w:rFonts w:ascii="Arial" w:hAnsi="Arial" w:cs="Arial"/>
                <w:b/>
              </w:rPr>
              <w:t xml:space="preserve">UNIDAD 7: </w:t>
            </w:r>
            <w:r w:rsidRPr="000A4BD0">
              <w:rPr>
                <w:rFonts w:ascii="Arial" w:hAnsi="Arial" w:cs="Arial"/>
                <w:b/>
                <w:caps/>
              </w:rPr>
              <w:t xml:space="preserve">Control reproductivo en tambos. </w:t>
            </w:r>
          </w:p>
          <w:p w:rsidR="00E967F3" w:rsidRPr="000A4BD0" w:rsidRDefault="00E967F3" w:rsidP="000A4BD0">
            <w:pPr>
              <w:jc w:val="both"/>
              <w:rPr>
                <w:rFonts w:ascii="Arial" w:hAnsi="Arial" w:cs="Arial"/>
              </w:rPr>
            </w:pPr>
            <w:r w:rsidRPr="000A4BD0">
              <w:rPr>
                <w:rFonts w:ascii="Arial" w:hAnsi="Arial" w:cs="Arial"/>
              </w:rPr>
              <w:t xml:space="preserve">Principales factores que afectan la performance reproductiva en tambos de parición estacionada y continua.  </w:t>
            </w:r>
          </w:p>
          <w:p w:rsidR="00E967F3" w:rsidRPr="000A4BD0" w:rsidRDefault="00E967F3" w:rsidP="000A4BD0">
            <w:pPr>
              <w:jc w:val="both"/>
              <w:rPr>
                <w:rFonts w:ascii="Arial" w:hAnsi="Arial" w:cs="Arial"/>
              </w:rPr>
            </w:pPr>
          </w:p>
          <w:p w:rsidR="00E967F3" w:rsidRPr="000A4BD0" w:rsidRDefault="00E967F3" w:rsidP="000A4BD0">
            <w:pPr>
              <w:jc w:val="both"/>
              <w:rPr>
                <w:rFonts w:ascii="Arial" w:hAnsi="Arial" w:cs="Arial"/>
                <w:b/>
                <w:caps/>
              </w:rPr>
            </w:pPr>
            <w:r w:rsidRPr="000A4BD0">
              <w:rPr>
                <w:rFonts w:ascii="Arial" w:hAnsi="Arial" w:cs="Arial"/>
                <w:b/>
              </w:rPr>
              <w:t xml:space="preserve">UNIDAD 8: </w:t>
            </w:r>
            <w:r w:rsidRPr="000A4BD0">
              <w:rPr>
                <w:rFonts w:ascii="Arial" w:hAnsi="Arial" w:cs="Arial"/>
                <w:b/>
                <w:caps/>
              </w:rPr>
              <w:t xml:space="preserve">rogramas de reproducción controlada. </w:t>
            </w:r>
          </w:p>
          <w:p w:rsidR="00E967F3" w:rsidRPr="000A4BD0" w:rsidRDefault="00E967F3" w:rsidP="000A4BD0">
            <w:pPr>
              <w:jc w:val="both"/>
              <w:rPr>
                <w:rFonts w:ascii="Arial" w:hAnsi="Arial" w:cs="Arial"/>
              </w:rPr>
            </w:pPr>
            <w:r w:rsidRPr="000A4BD0">
              <w:rPr>
                <w:rFonts w:ascii="Arial" w:hAnsi="Arial" w:cs="Arial"/>
              </w:rPr>
              <w:t xml:space="preserve">Programas de reproducción controlada para vaquillonas y vacas usando prostaglandinas y progestágenos. Usos y limitaciones. </w:t>
            </w:r>
          </w:p>
          <w:p w:rsidR="00E967F3" w:rsidRPr="000A4BD0" w:rsidRDefault="00E967F3" w:rsidP="000A4BD0">
            <w:pPr>
              <w:jc w:val="both"/>
              <w:rPr>
                <w:rFonts w:ascii="Arial" w:hAnsi="Arial" w:cs="Arial"/>
              </w:rPr>
            </w:pPr>
          </w:p>
          <w:p w:rsidR="00E967F3" w:rsidRPr="000A4BD0" w:rsidRDefault="00E967F3" w:rsidP="000A4BD0">
            <w:pPr>
              <w:rPr>
                <w:rFonts w:ascii="Arial" w:hAnsi="Arial" w:cs="Arial"/>
                <w:b/>
                <w:caps/>
              </w:rPr>
            </w:pPr>
            <w:r w:rsidRPr="000A4BD0">
              <w:rPr>
                <w:rFonts w:ascii="Arial" w:hAnsi="Arial" w:cs="Arial"/>
                <w:b/>
                <w:caps/>
              </w:rPr>
              <w:t xml:space="preserve">UNIDAD 9: Manejo y cuidados de la vaca y del ternero al parto. </w:t>
            </w:r>
          </w:p>
          <w:p w:rsidR="00E967F3" w:rsidRPr="000A4BD0" w:rsidRDefault="00E967F3" w:rsidP="000A4BD0">
            <w:pPr>
              <w:jc w:val="both"/>
              <w:rPr>
                <w:rFonts w:ascii="Arial" w:hAnsi="Arial" w:cs="Arial"/>
              </w:rPr>
            </w:pPr>
            <w:r w:rsidRPr="000A4BD0">
              <w:rPr>
                <w:rFonts w:ascii="Arial" w:hAnsi="Arial" w:cs="Arial"/>
              </w:rPr>
              <w:t xml:space="preserve">Adaptación fisiológica del neonato. Calostro. Importancia. Alimentación y manejo del calostro. Métodos de administración. Sustitutos lácteos. </w:t>
            </w:r>
          </w:p>
          <w:p w:rsidR="00E967F3" w:rsidRPr="000A4BD0" w:rsidRDefault="00E967F3" w:rsidP="000A4BD0">
            <w:pPr>
              <w:rPr>
                <w:rFonts w:ascii="Arial" w:hAnsi="Arial" w:cs="Arial"/>
              </w:rPr>
            </w:pPr>
          </w:p>
          <w:p w:rsidR="00E967F3" w:rsidRPr="000A4BD0" w:rsidRDefault="00E967F3" w:rsidP="000A4BD0">
            <w:pPr>
              <w:rPr>
                <w:rFonts w:ascii="Arial" w:hAnsi="Arial" w:cs="Arial"/>
                <w:b/>
                <w:caps/>
              </w:rPr>
            </w:pPr>
            <w:r w:rsidRPr="000A4BD0">
              <w:rPr>
                <w:rFonts w:ascii="Arial" w:hAnsi="Arial" w:cs="Arial"/>
                <w:b/>
                <w:caps/>
              </w:rPr>
              <w:t xml:space="preserve">UNIDAD 10: Instalaciones para la crianza artificial de terneros. </w:t>
            </w:r>
          </w:p>
          <w:p w:rsidR="00E967F3" w:rsidRPr="000A4BD0" w:rsidRDefault="00E967F3" w:rsidP="000A4BD0">
            <w:pPr>
              <w:jc w:val="both"/>
              <w:rPr>
                <w:rFonts w:ascii="Arial" w:hAnsi="Arial" w:cs="Arial"/>
              </w:rPr>
            </w:pPr>
            <w:r w:rsidRPr="000A4BD0">
              <w:rPr>
                <w:rFonts w:ascii="Arial" w:hAnsi="Arial" w:cs="Arial"/>
              </w:rPr>
              <w:t>Sistemas de alojamientos. Sistemas individuales y colectivos. Ventajas y desventajas. Comparación de costos. Registros.</w:t>
            </w:r>
            <w:r>
              <w:rPr>
                <w:rFonts w:ascii="Arial" w:hAnsi="Arial" w:cs="Arial"/>
              </w:rPr>
              <w:t xml:space="preserve"> Bienestar</w:t>
            </w:r>
            <w:r w:rsidRPr="000A4BD0">
              <w:rPr>
                <w:rFonts w:ascii="Arial" w:hAnsi="Arial" w:cs="Arial"/>
              </w:rPr>
              <w:t xml:space="preserve"> </w:t>
            </w:r>
          </w:p>
          <w:p w:rsidR="00E967F3" w:rsidRPr="000A4BD0" w:rsidRDefault="00E967F3" w:rsidP="000A4BD0">
            <w:pPr>
              <w:rPr>
                <w:rFonts w:ascii="Arial" w:hAnsi="Arial" w:cs="Arial"/>
              </w:rPr>
            </w:pPr>
          </w:p>
          <w:p w:rsidR="00E967F3" w:rsidRPr="000A4BD0" w:rsidRDefault="00E967F3" w:rsidP="000A4BD0">
            <w:pPr>
              <w:rPr>
                <w:rFonts w:ascii="Arial" w:hAnsi="Arial" w:cs="Arial"/>
                <w:b/>
                <w:caps/>
              </w:rPr>
            </w:pPr>
            <w:r w:rsidRPr="000A4BD0">
              <w:rPr>
                <w:rFonts w:ascii="Arial" w:hAnsi="Arial" w:cs="Arial"/>
                <w:b/>
                <w:caps/>
              </w:rPr>
              <w:t xml:space="preserve">UNIDAD 11: Manejo sanitario de los terneros en crianza. </w:t>
            </w:r>
          </w:p>
          <w:p w:rsidR="00E967F3" w:rsidRPr="000A4BD0" w:rsidRDefault="00E967F3" w:rsidP="000A4BD0">
            <w:pPr>
              <w:jc w:val="both"/>
              <w:rPr>
                <w:rFonts w:ascii="Arial" w:hAnsi="Arial" w:cs="Arial"/>
              </w:rPr>
            </w:pPr>
            <w:r w:rsidRPr="000A4BD0">
              <w:rPr>
                <w:rFonts w:ascii="Arial" w:hAnsi="Arial" w:cs="Arial"/>
              </w:rPr>
              <w:t xml:space="preserve"> Principales causales de pérdidas de terneros en guacheras. Determinantes epidemiológicos de las enfermedades. Calostro e inmunidad pasiva. </w:t>
            </w:r>
          </w:p>
          <w:p w:rsidR="00E967F3" w:rsidRPr="000A4BD0" w:rsidRDefault="00E967F3" w:rsidP="000A4BD0">
            <w:pPr>
              <w:rPr>
                <w:rFonts w:ascii="Arial" w:hAnsi="Arial" w:cs="Arial"/>
              </w:rPr>
            </w:pPr>
          </w:p>
          <w:p w:rsidR="00E967F3" w:rsidRPr="000A4BD0" w:rsidRDefault="00E967F3" w:rsidP="000A4BD0">
            <w:pPr>
              <w:rPr>
                <w:rFonts w:ascii="Arial" w:hAnsi="Arial" w:cs="Arial"/>
                <w:b/>
                <w:caps/>
              </w:rPr>
            </w:pPr>
            <w:r w:rsidRPr="000A4BD0">
              <w:rPr>
                <w:rFonts w:ascii="Arial" w:hAnsi="Arial" w:cs="Arial"/>
                <w:b/>
                <w:caps/>
              </w:rPr>
              <w:t xml:space="preserve">UNIDAD 12: Manejo de la Recría hasta el parto. </w:t>
            </w:r>
          </w:p>
          <w:p w:rsidR="00E967F3" w:rsidRPr="000A4BD0" w:rsidRDefault="00E967F3" w:rsidP="000A4BD0">
            <w:pPr>
              <w:jc w:val="both"/>
              <w:rPr>
                <w:rFonts w:ascii="Arial" w:hAnsi="Arial" w:cs="Arial"/>
              </w:rPr>
            </w:pPr>
            <w:r w:rsidRPr="000A4BD0">
              <w:rPr>
                <w:rFonts w:ascii="Arial" w:hAnsi="Arial" w:cs="Arial"/>
              </w:rPr>
              <w:t xml:space="preserve">Desarrollo mamario prepuberal, pospuberal y durante la gestación. Nutrición de las diferentes categorías de recría. Metas y objetivos. </w:t>
            </w:r>
          </w:p>
          <w:p w:rsidR="00E967F3" w:rsidRPr="000A4BD0" w:rsidRDefault="00E967F3" w:rsidP="000A4BD0">
            <w:pPr>
              <w:jc w:val="both"/>
              <w:rPr>
                <w:rFonts w:ascii="Arial" w:hAnsi="Arial" w:cs="Arial"/>
                <w:b/>
                <w:caps/>
              </w:rPr>
            </w:pPr>
          </w:p>
          <w:p w:rsidR="00E967F3" w:rsidRPr="000A4BD0" w:rsidRDefault="00E967F3" w:rsidP="000A4BD0">
            <w:pPr>
              <w:rPr>
                <w:rFonts w:ascii="Arial" w:hAnsi="Arial" w:cs="Arial"/>
                <w:b/>
                <w:caps/>
              </w:rPr>
            </w:pPr>
            <w:r w:rsidRPr="000A4BD0">
              <w:rPr>
                <w:rFonts w:ascii="Arial" w:hAnsi="Arial" w:cs="Arial"/>
                <w:b/>
                <w:caps/>
              </w:rPr>
              <w:t xml:space="preserve">UNIDAD 13: Sistemas de producción, Instalaciones y equipos de ordeñe. </w:t>
            </w:r>
          </w:p>
          <w:p w:rsidR="00E967F3" w:rsidRPr="000A4BD0" w:rsidRDefault="00E967F3" w:rsidP="000A4BD0">
            <w:pPr>
              <w:jc w:val="both"/>
              <w:rPr>
                <w:rFonts w:ascii="Arial" w:hAnsi="Arial" w:cs="Arial"/>
              </w:rPr>
            </w:pPr>
            <w:r w:rsidRPr="000A4BD0">
              <w:rPr>
                <w:rFonts w:ascii="Arial" w:hAnsi="Arial" w:cs="Arial"/>
              </w:rPr>
              <w:t>Sistemas estabulados e intensivos. Sistemas pastoriles y mixtos. Comparación.</w:t>
            </w:r>
            <w:r>
              <w:rPr>
                <w:rFonts w:ascii="Arial" w:hAnsi="Arial" w:cs="Arial"/>
              </w:rPr>
              <w:t xml:space="preserve"> Bienestar animal.</w:t>
            </w:r>
            <w:r w:rsidRPr="000A4BD0">
              <w:rPr>
                <w:rFonts w:ascii="Arial" w:hAnsi="Arial" w:cs="Arial"/>
              </w:rPr>
              <w:t xml:space="preserve"> </w:t>
            </w:r>
            <w:r w:rsidRPr="005728C6">
              <w:rPr>
                <w:rFonts w:ascii="Arial" w:hAnsi="Arial" w:cs="Arial"/>
              </w:rPr>
              <w:t xml:space="preserve">Sistema “Argentino”. Diseño y tendencias para sistemas intensivos de producción. Rendimientos de los diferentes sistemas. Centros de alimentación. Instalaciones para el manejo del ganado. Estaciones de palpación.  </w:t>
            </w:r>
          </w:p>
          <w:p w:rsidR="00E967F3" w:rsidRPr="000A4BD0" w:rsidRDefault="00E967F3" w:rsidP="000A4BD0"/>
          <w:p w:rsidR="00E967F3" w:rsidRPr="000A4BD0" w:rsidRDefault="00E967F3" w:rsidP="000A4BD0">
            <w:pPr>
              <w:jc w:val="both"/>
              <w:rPr>
                <w:rFonts w:ascii="Arial" w:hAnsi="Arial" w:cs="Arial"/>
              </w:rPr>
            </w:pPr>
          </w:p>
        </w:tc>
      </w:tr>
    </w:tbl>
    <w:p w:rsidR="00E967F3" w:rsidRPr="000A4BD0" w:rsidRDefault="00E967F3" w:rsidP="000A4C9B">
      <w:pPr>
        <w:jc w:val="both"/>
        <w:rPr>
          <w:rFonts w:ascii="Arial" w:hAnsi="Arial" w:cs="Arial"/>
        </w:rPr>
      </w:pPr>
    </w:p>
    <w:sectPr w:rsidR="00E967F3" w:rsidRPr="000A4BD0" w:rsidSect="000A4C9B">
      <w:headerReference w:type="default" r:id="rId8"/>
      <w:pgSz w:w="11906" w:h="16838" w:code="9"/>
      <w:pgMar w:top="1134" w:right="1134" w:bottom="1134" w:left="170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D8" w:rsidRDefault="002744D8" w:rsidP="007E677F">
      <w:r>
        <w:separator/>
      </w:r>
    </w:p>
  </w:endnote>
  <w:endnote w:type="continuationSeparator" w:id="0">
    <w:p w:rsidR="002744D8" w:rsidRDefault="002744D8" w:rsidP="007E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D8" w:rsidRDefault="002744D8" w:rsidP="007E677F">
      <w:r>
        <w:separator/>
      </w:r>
    </w:p>
  </w:footnote>
  <w:footnote w:type="continuationSeparator" w:id="0">
    <w:p w:rsidR="002744D8" w:rsidRDefault="002744D8" w:rsidP="007E6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967F3" w:rsidTr="00956605">
      <w:tc>
        <w:tcPr>
          <w:tcW w:w="9000" w:type="dxa"/>
          <w:shd w:val="clear" w:color="auto" w:fill="CCCCCC"/>
        </w:tcPr>
        <w:p w:rsidR="00E967F3" w:rsidRDefault="00E967F3" w:rsidP="006D5FCC">
          <w:pPr>
            <w:tabs>
              <w:tab w:val="left" w:pos="960"/>
              <w:tab w:val="left" w:pos="4140"/>
              <w:tab w:val="center" w:pos="4212"/>
            </w:tabs>
            <w:ind w:right="360"/>
            <w:rPr>
              <w:rStyle w:val="Nmerodepgina"/>
            </w:rPr>
          </w:pPr>
          <w:r>
            <w:rPr>
              <w:rStyle w:val="Nmerodepgina"/>
            </w:rPr>
            <w:tab/>
          </w:r>
          <w:r>
            <w:rPr>
              <w:rStyle w:val="Nmerodepgina"/>
            </w:rPr>
            <w:tab/>
            <w:t xml:space="preserve">Página </w:t>
          </w:r>
          <w:r w:rsidRPr="002F5C23">
            <w:rPr>
              <w:rStyle w:val="Nmerodepgina"/>
            </w:rPr>
            <w:fldChar w:fldCharType="begin"/>
          </w:r>
          <w:r w:rsidRPr="002F5C23">
            <w:rPr>
              <w:rStyle w:val="Nmerodepgina"/>
            </w:rPr>
            <w:instrText>PAGE   \* MERGEFORMAT</w:instrText>
          </w:r>
          <w:r w:rsidRPr="002F5C23">
            <w:rPr>
              <w:rStyle w:val="Nmerodepgina"/>
            </w:rPr>
            <w:fldChar w:fldCharType="separate"/>
          </w:r>
          <w:r w:rsidR="002C2E56" w:rsidRPr="002C2E56">
            <w:rPr>
              <w:rStyle w:val="Nmerodepgina"/>
              <w:noProof/>
              <w:lang w:val="es-ES"/>
            </w:rPr>
            <w:t>1</w:t>
          </w:r>
          <w:r w:rsidRPr="002F5C23">
            <w:rPr>
              <w:rStyle w:val="Nmerodepgina"/>
            </w:rPr>
            <w:fldChar w:fldCharType="end"/>
          </w:r>
          <w:r w:rsidR="002C2E56">
            <w:rPr>
              <w:noProof/>
              <w:lang w:eastAsia="es-AR"/>
            </w:rPr>
            <w:drawing>
              <wp:anchor distT="0" distB="0" distL="114300" distR="114300" simplePos="0" relativeHeight="251660288" behindDoc="0" locked="0" layoutInCell="1" allowOverlap="1">
                <wp:simplePos x="0" y="0"/>
                <wp:positionH relativeFrom="column">
                  <wp:posOffset>4960620</wp:posOffset>
                </wp:positionH>
                <wp:positionV relativeFrom="paragraph">
                  <wp:posOffset>27940</wp:posOffset>
                </wp:positionV>
                <wp:extent cx="577215" cy="800100"/>
                <wp:effectExtent l="0" t="0" r="0" b="0"/>
                <wp:wrapNone/>
                <wp:docPr id="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
                          <a:lum bright="-18000" contrast="-6000"/>
                          <a:grayscl/>
                          <a:extLst>
                            <a:ext uri="{28A0092B-C50C-407E-A947-70E740481C1C}">
                              <a14:useLocalDpi xmlns:a14="http://schemas.microsoft.com/office/drawing/2010/main" val="0"/>
                            </a:ext>
                          </a:extLst>
                        </a:blip>
                        <a:srcRect/>
                        <a:stretch>
                          <a:fillRect/>
                        </a:stretch>
                      </pic:blipFill>
                      <pic:spPr bwMode="auto">
                        <a:xfrm>
                          <a:off x="0" y="0"/>
                          <a:ext cx="577215" cy="800100"/>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t xml:space="preserve"> de 10</w:t>
          </w:r>
        </w:p>
        <w:p w:rsidR="00E967F3" w:rsidRDefault="00E967F3" w:rsidP="006D5FCC">
          <w:pPr>
            <w:tabs>
              <w:tab w:val="left" w:pos="4140"/>
              <w:tab w:val="center" w:pos="4212"/>
            </w:tabs>
            <w:ind w:right="360"/>
            <w:rPr>
              <w:rStyle w:val="Nmerodepgina"/>
            </w:rPr>
          </w:pPr>
        </w:p>
        <w:p w:rsidR="00E967F3" w:rsidRPr="00956605" w:rsidRDefault="00E967F3" w:rsidP="006D5FCC">
          <w:pPr>
            <w:tabs>
              <w:tab w:val="left" w:pos="4140"/>
              <w:tab w:val="center" w:pos="4212"/>
            </w:tabs>
            <w:ind w:right="360"/>
            <w:rPr>
              <w:rFonts w:ascii="Garamond" w:hAnsi="Garamond"/>
              <w:b/>
              <w:sz w:val="24"/>
              <w:szCs w:val="24"/>
              <w:lang w:val="es-ES"/>
            </w:rPr>
          </w:pPr>
          <w:r w:rsidRPr="00956605">
            <w:rPr>
              <w:rFonts w:ascii="Garamond" w:hAnsi="Garamond"/>
              <w:b/>
              <w:sz w:val="24"/>
              <w:szCs w:val="24"/>
              <w:lang w:val="es-ES"/>
            </w:rPr>
            <w:t xml:space="preserve">PROGRAMA DEL CURSO: </w:t>
          </w:r>
          <w:r w:rsidRPr="00852D17">
            <w:rPr>
              <w:rFonts w:ascii="Garamond" w:hAnsi="Garamond"/>
              <w:b/>
              <w:sz w:val="24"/>
              <w:szCs w:val="24"/>
              <w:lang w:val="es-ES"/>
            </w:rPr>
            <w:t>Producción B</w:t>
          </w:r>
          <w:r>
            <w:rPr>
              <w:rFonts w:ascii="Garamond" w:hAnsi="Garamond"/>
              <w:b/>
              <w:sz w:val="24"/>
              <w:szCs w:val="24"/>
              <w:lang w:val="es-ES"/>
            </w:rPr>
            <w:t>ovina de Leche II</w:t>
          </w:r>
          <w:r w:rsidRPr="00956605">
            <w:rPr>
              <w:rFonts w:ascii="Garamond" w:hAnsi="Garamond"/>
              <w:b/>
              <w:sz w:val="24"/>
              <w:szCs w:val="24"/>
              <w:lang w:val="es-ES"/>
            </w:rPr>
            <w:t xml:space="preserve"> (</w:t>
          </w:r>
          <w:r>
            <w:rPr>
              <w:rFonts w:ascii="Garamond" w:hAnsi="Garamond"/>
              <w:b/>
              <w:sz w:val="24"/>
              <w:szCs w:val="24"/>
              <w:lang w:val="es-ES"/>
            </w:rPr>
            <w:t xml:space="preserve">5005) </w:t>
          </w:r>
          <w:r w:rsidRPr="00956605">
            <w:rPr>
              <w:rFonts w:ascii="Garamond" w:hAnsi="Garamond"/>
              <w:b/>
              <w:sz w:val="24"/>
              <w:szCs w:val="24"/>
              <w:lang w:val="es-ES"/>
            </w:rPr>
            <w:t xml:space="preserve"> </w:t>
          </w:r>
        </w:p>
        <w:p w:rsidR="00E967F3" w:rsidRPr="00956605" w:rsidRDefault="00E967F3" w:rsidP="006D5FCC">
          <w:pPr>
            <w:rPr>
              <w:rFonts w:ascii="Garamond" w:hAnsi="Garamond"/>
              <w:b/>
              <w:sz w:val="24"/>
              <w:szCs w:val="24"/>
              <w:lang w:val="es-ES"/>
            </w:rPr>
          </w:pPr>
        </w:p>
        <w:p w:rsidR="00E967F3" w:rsidRPr="00956605" w:rsidRDefault="00E967F3" w:rsidP="006D5FCC">
          <w:pPr>
            <w:rPr>
              <w:rFonts w:ascii="Garamond" w:hAnsi="Garamond"/>
              <w:lang w:val="es-ES"/>
            </w:rPr>
          </w:pPr>
          <w:r w:rsidRPr="00956605">
            <w:rPr>
              <w:rFonts w:ascii="Garamond" w:hAnsi="Garamond"/>
              <w:lang w:val="es-ES"/>
            </w:rPr>
            <w:t xml:space="preserve">DEPARTAMENTO DE: </w:t>
          </w:r>
          <w:r w:rsidRPr="006A52F6">
            <w:rPr>
              <w:rFonts w:ascii="Garamond" w:hAnsi="Garamond"/>
              <w:b/>
              <w:lang w:val="es-ES"/>
            </w:rPr>
            <w:t>PRODUCCIÓN ANIMAL</w:t>
          </w:r>
        </w:p>
        <w:p w:rsidR="00E967F3" w:rsidRPr="00956605" w:rsidRDefault="00E967F3" w:rsidP="006D5FCC">
          <w:pPr>
            <w:rPr>
              <w:rFonts w:ascii="Garamond" w:hAnsi="Garamond"/>
              <w:b/>
              <w:sz w:val="22"/>
              <w:lang w:val="es-ES"/>
            </w:rPr>
          </w:pPr>
          <w:r w:rsidRPr="00956605">
            <w:rPr>
              <w:rFonts w:ascii="Garamond" w:hAnsi="Garamond"/>
              <w:lang w:val="es-ES"/>
            </w:rPr>
            <w:t>ÁREA:</w:t>
          </w:r>
          <w:r>
            <w:rPr>
              <w:rFonts w:ascii="Garamond" w:hAnsi="Garamond"/>
              <w:lang w:val="es-ES"/>
            </w:rPr>
            <w:t xml:space="preserve"> </w:t>
          </w:r>
          <w:r w:rsidRPr="006D5FCC">
            <w:rPr>
              <w:rFonts w:ascii="Garamond" w:hAnsi="Garamond"/>
              <w:b/>
              <w:lang w:val="es-ES"/>
            </w:rPr>
            <w:t xml:space="preserve">Producción Lechera   </w:t>
          </w:r>
          <w:r>
            <w:rPr>
              <w:rFonts w:ascii="Garamond" w:hAnsi="Garamond"/>
              <w:lang w:val="es-ES"/>
            </w:rPr>
            <w:t xml:space="preserve">                                              </w:t>
          </w:r>
          <w:r w:rsidRPr="00956605">
            <w:rPr>
              <w:rFonts w:ascii="Garamond" w:hAnsi="Garamond"/>
              <w:b/>
              <w:sz w:val="22"/>
              <w:lang w:val="es-ES"/>
            </w:rPr>
            <w:t xml:space="preserve">                       AÑO: </w:t>
          </w:r>
          <w:r w:rsidRPr="00956605">
            <w:rPr>
              <w:rFonts w:ascii="Arial" w:hAnsi="Arial" w:cs="Arial"/>
              <w:b/>
              <w:sz w:val="22"/>
              <w:lang w:val="es-ES"/>
            </w:rPr>
            <w:t>201</w:t>
          </w:r>
          <w:r>
            <w:rPr>
              <w:rFonts w:ascii="Arial" w:hAnsi="Arial" w:cs="Arial"/>
              <w:b/>
              <w:sz w:val="22"/>
              <w:lang w:val="es-ES"/>
            </w:rPr>
            <w:t>7</w:t>
          </w:r>
        </w:p>
        <w:p w:rsidR="00E967F3" w:rsidRDefault="00E967F3" w:rsidP="007D618D"/>
      </w:tc>
    </w:tr>
  </w:tbl>
  <w:p w:rsidR="00E967F3" w:rsidRDefault="00E967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575"/>
    <w:multiLevelType w:val="hybridMultilevel"/>
    <w:tmpl w:val="5D5C1ABA"/>
    <w:lvl w:ilvl="0" w:tplc="F356ECCE">
      <w:start w:val="1"/>
      <w:numFmt w:val="bullet"/>
      <w:lvlText w:val=""/>
      <w:lvlJc w:val="left"/>
      <w:pPr>
        <w:tabs>
          <w:tab w:val="num" w:pos="227"/>
        </w:tabs>
        <w:ind w:left="227" w:hanging="227"/>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
    <w:nsid w:val="050E168C"/>
    <w:multiLevelType w:val="hybridMultilevel"/>
    <w:tmpl w:val="70D2B510"/>
    <w:lvl w:ilvl="0" w:tplc="F9C215B6">
      <w:start w:val="1"/>
      <w:numFmt w:val="lowerLetter"/>
      <w:lvlText w:val="%1."/>
      <w:lvlJc w:val="left"/>
      <w:pPr>
        <w:tabs>
          <w:tab w:val="num" w:pos="360"/>
        </w:tabs>
        <w:ind w:left="340" w:hanging="340"/>
      </w:pPr>
      <w:rPr>
        <w:rFonts w:cs="Times New Roman" w:hint="default"/>
        <w:b/>
        <w:i/>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9414045"/>
    <w:multiLevelType w:val="hybridMultilevel"/>
    <w:tmpl w:val="BAAAB12C"/>
    <w:lvl w:ilvl="0" w:tplc="39AA8084">
      <w:start w:val="1"/>
      <w:numFmt w:val="bullet"/>
      <w:lvlText w:val=""/>
      <w:lvlJc w:val="left"/>
      <w:pPr>
        <w:tabs>
          <w:tab w:val="num" w:pos="170"/>
        </w:tabs>
        <w:ind w:left="227" w:hanging="227"/>
      </w:pPr>
      <w:rPr>
        <w:rFonts w:ascii="Symbol" w:hAnsi="Symbol" w:hint="default"/>
        <w:sz w:val="22"/>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nsid w:val="0BA854A2"/>
    <w:multiLevelType w:val="multilevel"/>
    <w:tmpl w:val="2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C333A63"/>
    <w:multiLevelType w:val="hybridMultilevel"/>
    <w:tmpl w:val="71809982"/>
    <w:lvl w:ilvl="0" w:tplc="0A0A8AA8">
      <w:start w:val="1"/>
      <w:numFmt w:val="bullet"/>
      <w:lvlText w:val=""/>
      <w:lvlJc w:val="left"/>
      <w:pPr>
        <w:tabs>
          <w:tab w:val="num" w:pos="113"/>
        </w:tabs>
        <w:ind w:left="113" w:hanging="113"/>
      </w:pPr>
      <w:rPr>
        <w:rFonts w:ascii="Symbol" w:hAnsi="Symbol" w:hint="default"/>
        <w:sz w:val="18"/>
      </w:rPr>
    </w:lvl>
    <w:lvl w:ilvl="1" w:tplc="46827B2A">
      <w:start w:val="1"/>
      <w:numFmt w:val="bullet"/>
      <w:lvlText w:val=""/>
      <w:lvlJc w:val="left"/>
      <w:pPr>
        <w:tabs>
          <w:tab w:val="num" w:pos="57"/>
        </w:tabs>
        <w:ind w:left="170" w:hanging="170"/>
      </w:pPr>
      <w:rPr>
        <w:rFonts w:ascii="Symbol" w:hAnsi="Symbol" w:hint="default"/>
        <w:sz w:val="18"/>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
    <w:nsid w:val="0DE41184"/>
    <w:multiLevelType w:val="hybridMultilevel"/>
    <w:tmpl w:val="55D68CD2"/>
    <w:lvl w:ilvl="0" w:tplc="E862A178">
      <w:start w:val="1"/>
      <w:numFmt w:val="lowerLetter"/>
      <w:lvlText w:val="%1."/>
      <w:lvlJc w:val="left"/>
      <w:pPr>
        <w:tabs>
          <w:tab w:val="num" w:pos="57"/>
        </w:tabs>
        <w:ind w:left="340" w:hanging="283"/>
      </w:pPr>
      <w:rPr>
        <w:rFonts w:ascii="Times New Roman" w:hAnsi="Times New Roman" w:cs="Times New Roman" w:hint="default"/>
        <w:b/>
        <w:bCs/>
        <w:i w:val="0"/>
        <w:sz w:val="20"/>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6">
    <w:nsid w:val="0F9904FC"/>
    <w:multiLevelType w:val="hybridMultilevel"/>
    <w:tmpl w:val="E69CA0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25D1E3D"/>
    <w:multiLevelType w:val="hybridMultilevel"/>
    <w:tmpl w:val="E2A473FA"/>
    <w:lvl w:ilvl="0" w:tplc="D56872AE">
      <w:start w:val="1"/>
      <w:numFmt w:val="bullet"/>
      <w:lvlText w:val=""/>
      <w:lvlJc w:val="left"/>
      <w:pPr>
        <w:tabs>
          <w:tab w:val="num" w:pos="113"/>
        </w:tabs>
        <w:ind w:left="113" w:hanging="113"/>
      </w:pPr>
      <w:rPr>
        <w:rFonts w:ascii="Symbol" w:hAnsi="Symbol" w:hint="default"/>
        <w:sz w:val="18"/>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nsid w:val="141B0C17"/>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9">
    <w:nsid w:val="196F6558"/>
    <w:multiLevelType w:val="hybridMultilevel"/>
    <w:tmpl w:val="E21282F2"/>
    <w:lvl w:ilvl="0" w:tplc="FFFFFFFF">
      <w:start w:val="8"/>
      <w:numFmt w:val="bullet"/>
      <w:lvlText w:val="-"/>
      <w:legacy w:legacy="1" w:legacySpace="0" w:legacyIndent="420"/>
      <w:lvlJc w:val="left"/>
      <w:pPr>
        <w:ind w:left="840" w:hanging="420"/>
      </w:pPr>
    </w:lvl>
    <w:lvl w:ilvl="1" w:tplc="78745CF6">
      <w:start w:val="1"/>
      <w:numFmt w:val="lowerLetter"/>
      <w:lvlText w:val="%2."/>
      <w:lvlJc w:val="left"/>
      <w:pPr>
        <w:tabs>
          <w:tab w:val="num" w:pos="227"/>
        </w:tabs>
        <w:ind w:left="113" w:hanging="113"/>
      </w:pPr>
      <w:rPr>
        <w:rFonts w:ascii="Arial" w:hAnsi="Arial" w:cs="Times New Roman" w:hint="default"/>
        <w:b/>
        <w:i w:val="0"/>
        <w:sz w:val="18"/>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1A0C02E4"/>
    <w:multiLevelType w:val="hybridMultilevel"/>
    <w:tmpl w:val="17AEEF84"/>
    <w:lvl w:ilvl="0" w:tplc="C6402846">
      <w:start w:val="1"/>
      <w:numFmt w:val="bullet"/>
      <w:lvlText w:val=""/>
      <w:lvlJc w:val="left"/>
      <w:pPr>
        <w:tabs>
          <w:tab w:val="num" w:pos="113"/>
        </w:tabs>
        <w:ind w:left="170" w:hanging="170"/>
      </w:pPr>
      <w:rPr>
        <w:rFonts w:ascii="Symbol" w:hAnsi="Symbol" w:hint="default"/>
        <w:sz w:val="18"/>
      </w:rPr>
    </w:lvl>
    <w:lvl w:ilvl="1" w:tplc="D40C808A">
      <w:start w:val="1"/>
      <w:numFmt w:val="bullet"/>
      <w:lvlText w:val=""/>
      <w:lvlJc w:val="left"/>
      <w:pPr>
        <w:tabs>
          <w:tab w:val="num" w:pos="170"/>
        </w:tabs>
        <w:ind w:left="170" w:hanging="170"/>
      </w:pPr>
      <w:rPr>
        <w:rFonts w:ascii="Symbol" w:hAnsi="Symbol" w:hint="default"/>
        <w:sz w:val="18"/>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nsid w:val="1DE05DE0"/>
    <w:multiLevelType w:val="hybridMultilevel"/>
    <w:tmpl w:val="5F327F4E"/>
    <w:lvl w:ilvl="0" w:tplc="FFFFFFFF">
      <w:start w:val="1"/>
      <w:numFmt w:val="bullet"/>
      <w:lvlText w:val=""/>
      <w:lvlJc w:val="left"/>
      <w:pPr>
        <w:tabs>
          <w:tab w:val="num" w:pos="700"/>
        </w:tabs>
        <w:ind w:left="62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1062407"/>
    <w:multiLevelType w:val="singleLevel"/>
    <w:tmpl w:val="F72C0402"/>
    <w:lvl w:ilvl="0">
      <w:start w:val="1"/>
      <w:numFmt w:val="bullet"/>
      <w:lvlText w:val=""/>
      <w:lvlJc w:val="left"/>
      <w:pPr>
        <w:tabs>
          <w:tab w:val="num" w:pos="417"/>
        </w:tabs>
        <w:ind w:left="227" w:hanging="170"/>
      </w:pPr>
      <w:rPr>
        <w:rFonts w:ascii="Symbol" w:hAnsi="Symbol" w:hint="default"/>
      </w:rPr>
    </w:lvl>
  </w:abstractNum>
  <w:abstractNum w:abstractNumId="13">
    <w:nsid w:val="25F30973"/>
    <w:multiLevelType w:val="singleLevel"/>
    <w:tmpl w:val="564864BC"/>
    <w:lvl w:ilvl="0">
      <w:start w:val="1"/>
      <w:numFmt w:val="decimal"/>
      <w:lvlText w:val="%1."/>
      <w:lvlJc w:val="left"/>
      <w:pPr>
        <w:tabs>
          <w:tab w:val="num" w:pos="360"/>
        </w:tabs>
        <w:ind w:left="360" w:hanging="360"/>
      </w:pPr>
      <w:rPr>
        <w:rFonts w:cs="Times New Roman" w:hint="default"/>
        <w:b/>
        <w:i w:val="0"/>
      </w:rPr>
    </w:lvl>
  </w:abstractNum>
  <w:abstractNum w:abstractNumId="14">
    <w:nsid w:val="283D6329"/>
    <w:multiLevelType w:val="hybridMultilevel"/>
    <w:tmpl w:val="D3086D4C"/>
    <w:lvl w:ilvl="0" w:tplc="1F0432AC">
      <w:start w:val="1"/>
      <w:numFmt w:val="bullet"/>
      <w:lvlText w:val=""/>
      <w:lvlJc w:val="left"/>
      <w:pPr>
        <w:tabs>
          <w:tab w:val="num" w:pos="340"/>
        </w:tabs>
        <w:ind w:left="397" w:hanging="284"/>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5">
    <w:nsid w:val="2A2459C1"/>
    <w:multiLevelType w:val="hybridMultilevel"/>
    <w:tmpl w:val="03CC034E"/>
    <w:lvl w:ilvl="0" w:tplc="34F2AE7C">
      <w:start w:val="1"/>
      <w:numFmt w:val="bullet"/>
      <w:lvlText w:val=""/>
      <w:lvlJc w:val="left"/>
      <w:pPr>
        <w:tabs>
          <w:tab w:val="num" w:pos="227"/>
        </w:tabs>
        <w:ind w:left="227" w:hanging="227"/>
      </w:pPr>
      <w:rPr>
        <w:rFonts w:ascii="Wingdings" w:hAnsi="Wingdings" w:hint="default"/>
        <w:b/>
        <w:i w:val="0"/>
        <w:sz w:val="20"/>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6">
    <w:nsid w:val="2A441F15"/>
    <w:multiLevelType w:val="hybridMultilevel"/>
    <w:tmpl w:val="638A3BFE"/>
    <w:lvl w:ilvl="0" w:tplc="090ED582">
      <w:start w:val="2"/>
      <w:numFmt w:val="bullet"/>
      <w:lvlText w:val="-"/>
      <w:lvlJc w:val="left"/>
      <w:pPr>
        <w:tabs>
          <w:tab w:val="num" w:pos="360"/>
        </w:tabs>
        <w:ind w:left="340" w:hanging="340"/>
      </w:pPr>
      <w:rPr>
        <w:rFonts w:ascii="Times New Roman" w:hAnsi="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2AEB3B35"/>
    <w:multiLevelType w:val="multilevel"/>
    <w:tmpl w:val="2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F7B4C47"/>
    <w:multiLevelType w:val="multilevel"/>
    <w:tmpl w:val="B9F8F8F0"/>
    <w:lvl w:ilvl="0">
      <w:start w:val="1"/>
      <w:numFmt w:val="bullet"/>
      <w:lvlText w:val=""/>
      <w:lvlJc w:val="left"/>
      <w:pPr>
        <w:tabs>
          <w:tab w:val="num" w:pos="113"/>
        </w:tabs>
        <w:ind w:left="113" w:hanging="113"/>
      </w:pPr>
      <w:rPr>
        <w:rFonts w:ascii="Symbol" w:hAnsi="Symbol" w:hint="default"/>
        <w:sz w:val="18"/>
      </w:rPr>
    </w:lvl>
    <w:lvl w:ilvl="1">
      <w:start w:val="1"/>
      <w:numFmt w:val="bullet"/>
      <w:lvlText w:val=""/>
      <w:lvlJc w:val="left"/>
      <w:pPr>
        <w:tabs>
          <w:tab w:val="num" w:pos="57"/>
        </w:tabs>
        <w:ind w:left="170" w:hanging="170"/>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2116EC"/>
    <w:multiLevelType w:val="multilevel"/>
    <w:tmpl w:val="9E8A98BE"/>
    <w:lvl w:ilvl="0">
      <w:start w:val="1"/>
      <w:numFmt w:val="bullet"/>
      <w:lvlText w:val=""/>
      <w:lvlJc w:val="left"/>
      <w:pPr>
        <w:tabs>
          <w:tab w:val="num" w:pos="340"/>
        </w:tabs>
        <w:ind w:left="340" w:hanging="227"/>
      </w:pPr>
      <w:rPr>
        <w:rFonts w:ascii="Wingdings" w:hAnsi="Wingdings" w:hint="default"/>
      </w:rPr>
    </w:lvl>
    <w:lvl w:ilvl="1">
      <w:start w:val="1"/>
      <w:numFmt w:val="bullet"/>
      <w:lvlText w:val=""/>
      <w:lvlJc w:val="left"/>
      <w:pPr>
        <w:tabs>
          <w:tab w:val="num" w:pos="170"/>
        </w:tabs>
        <w:ind w:left="170" w:hanging="17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18D3596"/>
    <w:multiLevelType w:val="hybridMultilevel"/>
    <w:tmpl w:val="F7BA5660"/>
    <w:lvl w:ilvl="0" w:tplc="F356ECCE">
      <w:start w:val="1"/>
      <w:numFmt w:val="bullet"/>
      <w:lvlText w:val=""/>
      <w:lvlJc w:val="left"/>
      <w:pPr>
        <w:tabs>
          <w:tab w:val="num" w:pos="227"/>
        </w:tabs>
        <w:ind w:left="227" w:hanging="227"/>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1">
    <w:nsid w:val="32FF28D5"/>
    <w:multiLevelType w:val="hybridMultilevel"/>
    <w:tmpl w:val="A09270BC"/>
    <w:lvl w:ilvl="0" w:tplc="F9B4335C">
      <w:start w:val="8"/>
      <w:numFmt w:val="bullet"/>
      <w:lvlText w:val="-"/>
      <w:lvlJc w:val="left"/>
      <w:pPr>
        <w:tabs>
          <w:tab w:val="num" w:pos="720"/>
        </w:tabs>
        <w:ind w:left="720" w:hanging="360"/>
      </w:pPr>
      <w:rPr>
        <w:rFonts w:ascii="Garamond" w:eastAsia="Times New Roman" w:hAnsi="Garamon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4345AFC"/>
    <w:multiLevelType w:val="hybridMultilevel"/>
    <w:tmpl w:val="772408F4"/>
    <w:lvl w:ilvl="0" w:tplc="ABFA3CB6">
      <w:start w:val="1"/>
      <w:numFmt w:val="bullet"/>
      <w:lvlText w:val=""/>
      <w:lvlJc w:val="left"/>
      <w:pPr>
        <w:tabs>
          <w:tab w:val="num" w:pos="227"/>
        </w:tabs>
        <w:ind w:left="227" w:hanging="227"/>
      </w:pPr>
      <w:rPr>
        <w:rFonts w:ascii="Symbol" w:hAnsi="Symbol" w:hint="default"/>
        <w:sz w:val="20"/>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3">
    <w:nsid w:val="37725C1B"/>
    <w:multiLevelType w:val="multilevel"/>
    <w:tmpl w:val="23420320"/>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94D7590"/>
    <w:multiLevelType w:val="hybridMultilevel"/>
    <w:tmpl w:val="B3962946"/>
    <w:lvl w:ilvl="0" w:tplc="710AE6F8">
      <w:start w:val="1"/>
      <w:numFmt w:val="bullet"/>
      <w:lvlText w:val=""/>
      <w:lvlJc w:val="left"/>
      <w:pPr>
        <w:tabs>
          <w:tab w:val="num" w:pos="170"/>
        </w:tabs>
        <w:ind w:left="170" w:hanging="17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5">
    <w:nsid w:val="3C3A4A18"/>
    <w:multiLevelType w:val="hybridMultilevel"/>
    <w:tmpl w:val="6C66F45C"/>
    <w:lvl w:ilvl="0" w:tplc="3B44E862">
      <w:start w:val="1"/>
      <w:numFmt w:val="bullet"/>
      <w:lvlText w:val=""/>
      <w:lvlJc w:val="left"/>
      <w:pPr>
        <w:tabs>
          <w:tab w:val="num" w:pos="340"/>
        </w:tabs>
        <w:ind w:left="397" w:hanging="284"/>
      </w:pPr>
      <w:rPr>
        <w:rFonts w:ascii="Wingdings" w:hAnsi="Wingdings" w:hint="default"/>
        <w:sz w:val="18"/>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6">
    <w:nsid w:val="3EA16843"/>
    <w:multiLevelType w:val="multilevel"/>
    <w:tmpl w:val="17AEEF84"/>
    <w:lvl w:ilvl="0">
      <w:start w:val="1"/>
      <w:numFmt w:val="bullet"/>
      <w:lvlText w:val=""/>
      <w:lvlJc w:val="left"/>
      <w:pPr>
        <w:tabs>
          <w:tab w:val="num" w:pos="113"/>
        </w:tabs>
        <w:ind w:left="170" w:hanging="170"/>
      </w:pPr>
      <w:rPr>
        <w:rFonts w:ascii="Symbol" w:hAnsi="Symbol" w:hint="default"/>
        <w:sz w:val="18"/>
      </w:rPr>
    </w:lvl>
    <w:lvl w:ilvl="1">
      <w:start w:val="1"/>
      <w:numFmt w:val="bullet"/>
      <w:lvlText w:val=""/>
      <w:lvlJc w:val="left"/>
      <w:pPr>
        <w:tabs>
          <w:tab w:val="num" w:pos="170"/>
        </w:tabs>
        <w:ind w:left="170" w:hanging="17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037356A"/>
    <w:multiLevelType w:val="hybridMultilevel"/>
    <w:tmpl w:val="C46CEA04"/>
    <w:lvl w:ilvl="0" w:tplc="475AD270">
      <w:start w:val="1"/>
      <w:numFmt w:val="bullet"/>
      <w:lvlText w:val=""/>
      <w:lvlJc w:val="left"/>
      <w:pPr>
        <w:tabs>
          <w:tab w:val="num" w:pos="964"/>
        </w:tabs>
        <w:ind w:left="964" w:hanging="284"/>
      </w:pPr>
      <w:rPr>
        <w:rFonts w:ascii="Symbol" w:hAnsi="Symbol" w:hint="default"/>
        <w:sz w:val="18"/>
      </w:rPr>
    </w:lvl>
    <w:lvl w:ilvl="1" w:tplc="78745CF6">
      <w:start w:val="1"/>
      <w:numFmt w:val="lowerLetter"/>
      <w:lvlText w:val="%2."/>
      <w:lvlJc w:val="left"/>
      <w:pPr>
        <w:tabs>
          <w:tab w:val="num" w:pos="227"/>
        </w:tabs>
        <w:ind w:left="113" w:hanging="113"/>
      </w:pPr>
      <w:rPr>
        <w:rFonts w:ascii="Arial" w:hAnsi="Arial" w:cs="Times New Roman" w:hint="default"/>
        <w:b/>
        <w:i w:val="0"/>
        <w:sz w:val="18"/>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nsid w:val="40C336DD"/>
    <w:multiLevelType w:val="hybridMultilevel"/>
    <w:tmpl w:val="F8124D66"/>
    <w:lvl w:ilvl="0" w:tplc="55EC8EE0">
      <w:start w:val="1"/>
      <w:numFmt w:val="bullet"/>
      <w:lvlText w:val=""/>
      <w:lvlJc w:val="left"/>
      <w:pPr>
        <w:tabs>
          <w:tab w:val="num" w:pos="227"/>
        </w:tabs>
        <w:ind w:left="227" w:hanging="227"/>
      </w:pPr>
      <w:rPr>
        <w:rFonts w:ascii="Symbol" w:hAnsi="Symbol" w:hint="default"/>
        <w:sz w:val="20"/>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9">
    <w:nsid w:val="40F53951"/>
    <w:multiLevelType w:val="hybridMultilevel"/>
    <w:tmpl w:val="23420320"/>
    <w:lvl w:ilvl="0" w:tplc="25BC1F7C">
      <w:start w:val="1"/>
      <w:numFmt w:val="bullet"/>
      <w:lvlText w:val=""/>
      <w:lvlJc w:val="left"/>
      <w:pPr>
        <w:tabs>
          <w:tab w:val="num" w:pos="340"/>
        </w:tabs>
        <w:ind w:left="340" w:hanging="227"/>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0">
    <w:nsid w:val="458B21AE"/>
    <w:multiLevelType w:val="hybridMultilevel"/>
    <w:tmpl w:val="A998C06E"/>
    <w:lvl w:ilvl="0" w:tplc="A8B83480">
      <w:start w:val="1"/>
      <w:numFmt w:val="bullet"/>
      <w:lvlText w:val=""/>
      <w:lvlJc w:val="left"/>
      <w:pPr>
        <w:tabs>
          <w:tab w:val="num" w:pos="170"/>
        </w:tabs>
        <w:ind w:left="227" w:hanging="227"/>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1">
    <w:nsid w:val="4A0730A1"/>
    <w:multiLevelType w:val="multilevel"/>
    <w:tmpl w:val="772408F4"/>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BDB62FB"/>
    <w:multiLevelType w:val="hybridMultilevel"/>
    <w:tmpl w:val="EDFA2D88"/>
    <w:lvl w:ilvl="0" w:tplc="55EC8EE0">
      <w:start w:val="1"/>
      <w:numFmt w:val="bullet"/>
      <w:lvlText w:val=""/>
      <w:lvlJc w:val="left"/>
      <w:pPr>
        <w:tabs>
          <w:tab w:val="num" w:pos="587"/>
        </w:tabs>
        <w:ind w:left="587" w:hanging="227"/>
      </w:pPr>
      <w:rPr>
        <w:rFonts w:ascii="Symbol" w:hAnsi="Symbol" w:hint="default"/>
        <w:sz w:val="20"/>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33">
    <w:nsid w:val="5056473D"/>
    <w:multiLevelType w:val="multilevel"/>
    <w:tmpl w:val="D3086D4C"/>
    <w:lvl w:ilvl="0">
      <w:start w:val="1"/>
      <w:numFmt w:val="bullet"/>
      <w:lvlText w:val=""/>
      <w:lvlJc w:val="left"/>
      <w:pPr>
        <w:tabs>
          <w:tab w:val="num" w:pos="340"/>
        </w:tabs>
        <w:ind w:left="397"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86E4279"/>
    <w:multiLevelType w:val="hybridMultilevel"/>
    <w:tmpl w:val="B9F8F8F0"/>
    <w:lvl w:ilvl="0" w:tplc="0A0A8AA8">
      <w:start w:val="1"/>
      <w:numFmt w:val="bullet"/>
      <w:lvlText w:val=""/>
      <w:lvlJc w:val="left"/>
      <w:pPr>
        <w:tabs>
          <w:tab w:val="num" w:pos="113"/>
        </w:tabs>
        <w:ind w:left="113" w:hanging="113"/>
      </w:pPr>
      <w:rPr>
        <w:rFonts w:ascii="Symbol" w:hAnsi="Symbol" w:hint="default"/>
        <w:sz w:val="18"/>
      </w:rPr>
    </w:lvl>
    <w:lvl w:ilvl="1" w:tplc="A148CE58">
      <w:start w:val="1"/>
      <w:numFmt w:val="bullet"/>
      <w:lvlText w:val=""/>
      <w:lvlJc w:val="left"/>
      <w:pPr>
        <w:tabs>
          <w:tab w:val="num" w:pos="57"/>
        </w:tabs>
        <w:ind w:left="170" w:hanging="170"/>
      </w:pPr>
      <w:rPr>
        <w:rFonts w:ascii="Symbol" w:hAnsi="Symbol" w:hint="default"/>
        <w:sz w:val="22"/>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5">
    <w:nsid w:val="5EBF0A2E"/>
    <w:multiLevelType w:val="hybridMultilevel"/>
    <w:tmpl w:val="5EBE195E"/>
    <w:lvl w:ilvl="0" w:tplc="2C0A000F">
      <w:start w:val="1"/>
      <w:numFmt w:val="decimal"/>
      <w:lvlText w:val="%1."/>
      <w:lvlJc w:val="left"/>
      <w:pPr>
        <w:tabs>
          <w:tab w:val="num" w:pos="720"/>
        </w:tabs>
        <w:ind w:left="720" w:hanging="360"/>
      </w:pPr>
      <w:rPr>
        <w:rFonts w:cs="Times New Roman"/>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36">
    <w:nsid w:val="5EC1527A"/>
    <w:multiLevelType w:val="hybridMultilevel"/>
    <w:tmpl w:val="D3703110"/>
    <w:lvl w:ilvl="0" w:tplc="EB0E0C32">
      <w:start w:val="1"/>
      <w:numFmt w:val="bullet"/>
      <w:lvlText w:val=""/>
      <w:lvlJc w:val="left"/>
      <w:pPr>
        <w:tabs>
          <w:tab w:val="num" w:pos="227"/>
        </w:tabs>
        <w:ind w:left="227" w:hanging="227"/>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7">
    <w:nsid w:val="5ED7263A"/>
    <w:multiLevelType w:val="multilevel"/>
    <w:tmpl w:val="E21282F2"/>
    <w:lvl w:ilvl="0">
      <w:start w:val="8"/>
      <w:numFmt w:val="bullet"/>
      <w:lvlText w:val="-"/>
      <w:legacy w:legacy="1" w:legacySpace="0" w:legacyIndent="420"/>
      <w:lvlJc w:val="left"/>
      <w:pPr>
        <w:ind w:left="840" w:hanging="420"/>
      </w:pPr>
    </w:lvl>
    <w:lvl w:ilvl="1">
      <w:start w:val="1"/>
      <w:numFmt w:val="lowerLetter"/>
      <w:lvlText w:val="%2."/>
      <w:lvlJc w:val="left"/>
      <w:pPr>
        <w:tabs>
          <w:tab w:val="num" w:pos="227"/>
        </w:tabs>
        <w:ind w:left="113" w:hanging="113"/>
      </w:pPr>
      <w:rPr>
        <w:rFonts w:ascii="Arial" w:hAnsi="Arial" w:cs="Times New Roman" w:hint="default"/>
        <w:b/>
        <w:i w:val="0"/>
        <w:sz w:val="18"/>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631430CA"/>
    <w:multiLevelType w:val="singleLevel"/>
    <w:tmpl w:val="F72C0402"/>
    <w:lvl w:ilvl="0">
      <w:start w:val="1"/>
      <w:numFmt w:val="bullet"/>
      <w:lvlText w:val=""/>
      <w:lvlJc w:val="left"/>
      <w:pPr>
        <w:tabs>
          <w:tab w:val="num" w:pos="417"/>
        </w:tabs>
        <w:ind w:left="227" w:hanging="170"/>
      </w:pPr>
      <w:rPr>
        <w:rFonts w:ascii="Symbol" w:hAnsi="Symbol" w:hint="default"/>
      </w:rPr>
    </w:lvl>
  </w:abstractNum>
  <w:abstractNum w:abstractNumId="39">
    <w:nsid w:val="6C2B0684"/>
    <w:multiLevelType w:val="hybridMultilevel"/>
    <w:tmpl w:val="3F6C6E32"/>
    <w:lvl w:ilvl="0" w:tplc="8FAC4E4A">
      <w:start w:val="1"/>
      <w:numFmt w:val="lowerLetter"/>
      <w:lvlText w:val="%1."/>
      <w:lvlJc w:val="left"/>
      <w:pPr>
        <w:tabs>
          <w:tab w:val="num" w:pos="113"/>
        </w:tabs>
        <w:ind w:left="340" w:hanging="283"/>
      </w:pPr>
      <w:rPr>
        <w:rFonts w:ascii="Times New Roman" w:hAnsi="Times New Roman" w:cs="Times New Roman" w:hint="default"/>
        <w:b/>
        <w:bCs/>
        <w:i w:val="0"/>
        <w:sz w:val="20"/>
      </w:rPr>
    </w:lvl>
    <w:lvl w:ilvl="1" w:tplc="2C0A0019">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40">
    <w:nsid w:val="70E015EA"/>
    <w:multiLevelType w:val="hybridMultilevel"/>
    <w:tmpl w:val="B3AC632E"/>
    <w:lvl w:ilvl="0" w:tplc="AC8C00D2">
      <w:start w:val="1"/>
      <w:numFmt w:val="bullet"/>
      <w:lvlText w:val=""/>
      <w:lvlJc w:val="left"/>
      <w:pPr>
        <w:tabs>
          <w:tab w:val="num" w:pos="113"/>
        </w:tabs>
        <w:ind w:left="113" w:hanging="113"/>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1">
    <w:nsid w:val="76F90660"/>
    <w:multiLevelType w:val="hybridMultilevel"/>
    <w:tmpl w:val="81A4D3D6"/>
    <w:lvl w:ilvl="0" w:tplc="FFFFFFFF">
      <w:start w:val="1"/>
      <w:numFmt w:val="bullet"/>
      <w:lvlText w:val=""/>
      <w:lvlJc w:val="left"/>
      <w:pPr>
        <w:tabs>
          <w:tab w:val="num" w:pos="531"/>
        </w:tabs>
        <w:ind w:left="171"/>
      </w:pPr>
      <w:rPr>
        <w:rFonts w:ascii="Symbol" w:hAnsi="Symbol" w:hint="default"/>
        <w:sz w:val="18"/>
      </w:rPr>
    </w:lvl>
    <w:lvl w:ilvl="1" w:tplc="FFFFFFFF" w:tentative="1">
      <w:start w:val="1"/>
      <w:numFmt w:val="bullet"/>
      <w:lvlText w:val="o"/>
      <w:lvlJc w:val="left"/>
      <w:pPr>
        <w:tabs>
          <w:tab w:val="num" w:pos="1554"/>
        </w:tabs>
        <w:ind w:left="1554" w:hanging="360"/>
      </w:pPr>
      <w:rPr>
        <w:rFonts w:ascii="Courier New" w:hAnsi="Courier New" w:hint="default"/>
      </w:rPr>
    </w:lvl>
    <w:lvl w:ilvl="2" w:tplc="FFFFFFFF" w:tentative="1">
      <w:start w:val="1"/>
      <w:numFmt w:val="bullet"/>
      <w:lvlText w:val=""/>
      <w:lvlJc w:val="left"/>
      <w:pPr>
        <w:tabs>
          <w:tab w:val="num" w:pos="2274"/>
        </w:tabs>
        <w:ind w:left="2274" w:hanging="360"/>
      </w:pPr>
      <w:rPr>
        <w:rFonts w:ascii="Wingdings" w:hAnsi="Wingdings" w:hint="default"/>
      </w:rPr>
    </w:lvl>
    <w:lvl w:ilvl="3" w:tplc="FFFFFFFF" w:tentative="1">
      <w:start w:val="1"/>
      <w:numFmt w:val="bullet"/>
      <w:lvlText w:val=""/>
      <w:lvlJc w:val="left"/>
      <w:pPr>
        <w:tabs>
          <w:tab w:val="num" w:pos="2994"/>
        </w:tabs>
        <w:ind w:left="2994" w:hanging="360"/>
      </w:pPr>
      <w:rPr>
        <w:rFonts w:ascii="Symbol" w:hAnsi="Symbol" w:hint="default"/>
      </w:rPr>
    </w:lvl>
    <w:lvl w:ilvl="4" w:tplc="FFFFFFFF" w:tentative="1">
      <w:start w:val="1"/>
      <w:numFmt w:val="bullet"/>
      <w:lvlText w:val="o"/>
      <w:lvlJc w:val="left"/>
      <w:pPr>
        <w:tabs>
          <w:tab w:val="num" w:pos="3714"/>
        </w:tabs>
        <w:ind w:left="3714" w:hanging="360"/>
      </w:pPr>
      <w:rPr>
        <w:rFonts w:ascii="Courier New" w:hAnsi="Courier New" w:hint="default"/>
      </w:rPr>
    </w:lvl>
    <w:lvl w:ilvl="5" w:tplc="FFFFFFFF" w:tentative="1">
      <w:start w:val="1"/>
      <w:numFmt w:val="bullet"/>
      <w:lvlText w:val=""/>
      <w:lvlJc w:val="left"/>
      <w:pPr>
        <w:tabs>
          <w:tab w:val="num" w:pos="4434"/>
        </w:tabs>
        <w:ind w:left="4434" w:hanging="360"/>
      </w:pPr>
      <w:rPr>
        <w:rFonts w:ascii="Wingdings" w:hAnsi="Wingdings" w:hint="default"/>
      </w:rPr>
    </w:lvl>
    <w:lvl w:ilvl="6" w:tplc="FFFFFFFF" w:tentative="1">
      <w:start w:val="1"/>
      <w:numFmt w:val="bullet"/>
      <w:lvlText w:val=""/>
      <w:lvlJc w:val="left"/>
      <w:pPr>
        <w:tabs>
          <w:tab w:val="num" w:pos="5154"/>
        </w:tabs>
        <w:ind w:left="5154" w:hanging="360"/>
      </w:pPr>
      <w:rPr>
        <w:rFonts w:ascii="Symbol" w:hAnsi="Symbol" w:hint="default"/>
      </w:rPr>
    </w:lvl>
    <w:lvl w:ilvl="7" w:tplc="FFFFFFFF" w:tentative="1">
      <w:start w:val="1"/>
      <w:numFmt w:val="bullet"/>
      <w:lvlText w:val="o"/>
      <w:lvlJc w:val="left"/>
      <w:pPr>
        <w:tabs>
          <w:tab w:val="num" w:pos="5874"/>
        </w:tabs>
        <w:ind w:left="5874" w:hanging="360"/>
      </w:pPr>
      <w:rPr>
        <w:rFonts w:ascii="Courier New" w:hAnsi="Courier New" w:hint="default"/>
      </w:rPr>
    </w:lvl>
    <w:lvl w:ilvl="8" w:tplc="FFFFFFFF" w:tentative="1">
      <w:start w:val="1"/>
      <w:numFmt w:val="bullet"/>
      <w:lvlText w:val=""/>
      <w:lvlJc w:val="left"/>
      <w:pPr>
        <w:tabs>
          <w:tab w:val="num" w:pos="6594"/>
        </w:tabs>
        <w:ind w:left="6594" w:hanging="360"/>
      </w:pPr>
      <w:rPr>
        <w:rFonts w:ascii="Wingdings" w:hAnsi="Wingdings" w:hint="default"/>
      </w:rPr>
    </w:lvl>
  </w:abstractNum>
  <w:abstractNum w:abstractNumId="42">
    <w:nsid w:val="799A5425"/>
    <w:multiLevelType w:val="hybridMultilevel"/>
    <w:tmpl w:val="9E8A98BE"/>
    <w:lvl w:ilvl="0" w:tplc="71FC3D16">
      <w:start w:val="1"/>
      <w:numFmt w:val="bullet"/>
      <w:lvlText w:val=""/>
      <w:lvlJc w:val="left"/>
      <w:pPr>
        <w:tabs>
          <w:tab w:val="num" w:pos="340"/>
        </w:tabs>
        <w:ind w:left="340" w:hanging="227"/>
      </w:pPr>
      <w:rPr>
        <w:rFonts w:ascii="Wingdings" w:hAnsi="Wingdings" w:hint="default"/>
      </w:rPr>
    </w:lvl>
    <w:lvl w:ilvl="1" w:tplc="D40C808A">
      <w:start w:val="1"/>
      <w:numFmt w:val="bullet"/>
      <w:lvlText w:val=""/>
      <w:lvlJc w:val="left"/>
      <w:pPr>
        <w:tabs>
          <w:tab w:val="num" w:pos="170"/>
        </w:tabs>
        <w:ind w:left="170" w:hanging="170"/>
      </w:pPr>
      <w:rPr>
        <w:rFonts w:ascii="Symbol" w:hAnsi="Symbol" w:hint="default"/>
        <w:sz w:val="18"/>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3">
    <w:nsid w:val="7D004076"/>
    <w:multiLevelType w:val="hybridMultilevel"/>
    <w:tmpl w:val="67BC343A"/>
    <w:lvl w:ilvl="0" w:tplc="FFFFFFFF">
      <w:start w:val="1"/>
      <w:numFmt w:val="bullet"/>
      <w:lvlText w:val=""/>
      <w:lvlJc w:val="left"/>
      <w:pPr>
        <w:tabs>
          <w:tab w:val="num" w:pos="567"/>
        </w:tabs>
        <w:ind w:left="567" w:hanging="397"/>
      </w:pPr>
      <w:rPr>
        <w:rFonts w:ascii="Symbol" w:hAnsi="Symbol" w:hint="default"/>
        <w:sz w:val="20"/>
      </w:rPr>
    </w:lvl>
    <w:lvl w:ilvl="1" w:tplc="FFFFFFFF">
      <w:start w:val="1"/>
      <w:numFmt w:val="bullet"/>
      <w:lvlText w:val=""/>
      <w:lvlJc w:val="left"/>
      <w:pPr>
        <w:tabs>
          <w:tab w:val="num" w:pos="530"/>
        </w:tabs>
        <w:ind w:left="284" w:hanging="114"/>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4">
    <w:nsid w:val="7EE325E7"/>
    <w:multiLevelType w:val="singleLevel"/>
    <w:tmpl w:val="F72C0402"/>
    <w:lvl w:ilvl="0">
      <w:start w:val="1"/>
      <w:numFmt w:val="bullet"/>
      <w:lvlText w:val=""/>
      <w:lvlJc w:val="left"/>
      <w:pPr>
        <w:tabs>
          <w:tab w:val="num" w:pos="417"/>
        </w:tabs>
        <w:ind w:left="227" w:hanging="170"/>
      </w:pPr>
      <w:rPr>
        <w:rFonts w:ascii="Symbol" w:hAnsi="Symbol" w:hint="default"/>
      </w:rPr>
    </w:lvl>
  </w:abstractNum>
  <w:abstractNum w:abstractNumId="45">
    <w:nsid w:val="7F715DE4"/>
    <w:multiLevelType w:val="hybridMultilevel"/>
    <w:tmpl w:val="6E4005FC"/>
    <w:lvl w:ilvl="0" w:tplc="0ECAC462">
      <w:start w:val="1"/>
      <w:numFmt w:val="lowerLetter"/>
      <w:lvlText w:val="%1."/>
      <w:lvlJc w:val="left"/>
      <w:pPr>
        <w:tabs>
          <w:tab w:val="num" w:pos="360"/>
        </w:tabs>
        <w:ind w:left="340" w:hanging="340"/>
      </w:pPr>
      <w:rPr>
        <w:rFonts w:ascii="Arial" w:hAnsi="Arial" w:cs="Times New Roman" w:hint="default"/>
        <w:b w:val="0"/>
        <w:i w:val="0"/>
        <w:sz w:val="22"/>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8"/>
  </w:num>
  <w:num w:numId="2">
    <w:abstractNumId w:val="21"/>
  </w:num>
  <w:num w:numId="3">
    <w:abstractNumId w:val="12"/>
  </w:num>
  <w:num w:numId="4">
    <w:abstractNumId w:val="38"/>
  </w:num>
  <w:num w:numId="5">
    <w:abstractNumId w:val="44"/>
  </w:num>
  <w:num w:numId="6">
    <w:abstractNumId w:val="14"/>
  </w:num>
  <w:num w:numId="7">
    <w:abstractNumId w:val="24"/>
  </w:num>
  <w:num w:numId="8">
    <w:abstractNumId w:val="29"/>
  </w:num>
  <w:num w:numId="9">
    <w:abstractNumId w:val="2"/>
  </w:num>
  <w:num w:numId="10">
    <w:abstractNumId w:val="13"/>
  </w:num>
  <w:num w:numId="11">
    <w:abstractNumId w:val="9"/>
  </w:num>
  <w:num w:numId="12">
    <w:abstractNumId w:val="1"/>
  </w:num>
  <w:num w:numId="13">
    <w:abstractNumId w:val="16"/>
  </w:num>
  <w:num w:numId="14">
    <w:abstractNumId w:val="37"/>
  </w:num>
  <w:num w:numId="15">
    <w:abstractNumId w:val="27"/>
  </w:num>
  <w:num w:numId="16">
    <w:abstractNumId w:val="39"/>
  </w:num>
  <w:num w:numId="17">
    <w:abstractNumId w:val="5"/>
  </w:num>
  <w:num w:numId="18">
    <w:abstractNumId w:val="3"/>
  </w:num>
  <w:num w:numId="19">
    <w:abstractNumId w:val="17"/>
  </w:num>
  <w:num w:numId="20">
    <w:abstractNumId w:val="40"/>
  </w:num>
  <w:num w:numId="21">
    <w:abstractNumId w:val="42"/>
  </w:num>
  <w:num w:numId="22">
    <w:abstractNumId w:val="34"/>
  </w:num>
  <w:num w:numId="23">
    <w:abstractNumId w:val="7"/>
  </w:num>
  <w:num w:numId="24">
    <w:abstractNumId w:val="18"/>
  </w:num>
  <w:num w:numId="25">
    <w:abstractNumId w:val="4"/>
  </w:num>
  <w:num w:numId="26">
    <w:abstractNumId w:val="33"/>
  </w:num>
  <w:num w:numId="27">
    <w:abstractNumId w:val="25"/>
  </w:num>
  <w:num w:numId="28">
    <w:abstractNumId w:val="19"/>
  </w:num>
  <w:num w:numId="29">
    <w:abstractNumId w:val="10"/>
  </w:num>
  <w:num w:numId="30">
    <w:abstractNumId w:val="26"/>
  </w:num>
  <w:num w:numId="31">
    <w:abstractNumId w:val="23"/>
  </w:num>
  <w:num w:numId="32">
    <w:abstractNumId w:val="30"/>
  </w:num>
  <w:num w:numId="33">
    <w:abstractNumId w:val="20"/>
  </w:num>
  <w:num w:numId="34">
    <w:abstractNumId w:val="0"/>
  </w:num>
  <w:num w:numId="35">
    <w:abstractNumId w:val="36"/>
  </w:num>
  <w:num w:numId="36">
    <w:abstractNumId w:val="22"/>
  </w:num>
  <w:num w:numId="37">
    <w:abstractNumId w:val="31"/>
  </w:num>
  <w:num w:numId="38">
    <w:abstractNumId w:val="28"/>
  </w:num>
  <w:num w:numId="39">
    <w:abstractNumId w:val="35"/>
  </w:num>
  <w:num w:numId="40">
    <w:abstractNumId w:val="32"/>
  </w:num>
  <w:num w:numId="41">
    <w:abstractNumId w:val="15"/>
  </w:num>
  <w:num w:numId="42">
    <w:abstractNumId w:val="6"/>
  </w:num>
  <w:num w:numId="43">
    <w:abstractNumId w:val="45"/>
  </w:num>
  <w:num w:numId="44">
    <w:abstractNumId w:val="41"/>
  </w:num>
  <w:num w:numId="45">
    <w:abstractNumId w:val="4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E4"/>
    <w:rsid w:val="00025625"/>
    <w:rsid w:val="00047C01"/>
    <w:rsid w:val="00050BC9"/>
    <w:rsid w:val="00056994"/>
    <w:rsid w:val="00083608"/>
    <w:rsid w:val="000853DB"/>
    <w:rsid w:val="000952B5"/>
    <w:rsid w:val="000A4BD0"/>
    <w:rsid w:val="000A4C9B"/>
    <w:rsid w:val="000A4D06"/>
    <w:rsid w:val="000B7257"/>
    <w:rsid w:val="000F1A56"/>
    <w:rsid w:val="000F634B"/>
    <w:rsid w:val="001405DF"/>
    <w:rsid w:val="00145D68"/>
    <w:rsid w:val="00170F81"/>
    <w:rsid w:val="00180F26"/>
    <w:rsid w:val="001D28E6"/>
    <w:rsid w:val="00231C31"/>
    <w:rsid w:val="00231ECC"/>
    <w:rsid w:val="00270C96"/>
    <w:rsid w:val="00272E75"/>
    <w:rsid w:val="002744D8"/>
    <w:rsid w:val="0028292D"/>
    <w:rsid w:val="00297D8D"/>
    <w:rsid w:val="002A6FA4"/>
    <w:rsid w:val="002B1DD1"/>
    <w:rsid w:val="002C2E56"/>
    <w:rsid w:val="002E3EDE"/>
    <w:rsid w:val="002F1A1D"/>
    <w:rsid w:val="002F3F72"/>
    <w:rsid w:val="002F5C23"/>
    <w:rsid w:val="0030021C"/>
    <w:rsid w:val="00321E99"/>
    <w:rsid w:val="00322801"/>
    <w:rsid w:val="00330947"/>
    <w:rsid w:val="00331353"/>
    <w:rsid w:val="00331412"/>
    <w:rsid w:val="003343C0"/>
    <w:rsid w:val="003747F1"/>
    <w:rsid w:val="00377B01"/>
    <w:rsid w:val="003A4191"/>
    <w:rsid w:val="0043272F"/>
    <w:rsid w:val="004367F5"/>
    <w:rsid w:val="004452E0"/>
    <w:rsid w:val="00445844"/>
    <w:rsid w:val="004636CD"/>
    <w:rsid w:val="004648DE"/>
    <w:rsid w:val="00482099"/>
    <w:rsid w:val="00491FC0"/>
    <w:rsid w:val="004C19FA"/>
    <w:rsid w:val="004C1B04"/>
    <w:rsid w:val="004D3E1A"/>
    <w:rsid w:val="004F6A86"/>
    <w:rsid w:val="00504341"/>
    <w:rsid w:val="00506A27"/>
    <w:rsid w:val="005275B5"/>
    <w:rsid w:val="00561C21"/>
    <w:rsid w:val="0056579D"/>
    <w:rsid w:val="005728C6"/>
    <w:rsid w:val="00582D6A"/>
    <w:rsid w:val="00584BE5"/>
    <w:rsid w:val="005A233E"/>
    <w:rsid w:val="005A56C0"/>
    <w:rsid w:val="00620503"/>
    <w:rsid w:val="00650625"/>
    <w:rsid w:val="00652A46"/>
    <w:rsid w:val="00681FEE"/>
    <w:rsid w:val="006A47F8"/>
    <w:rsid w:val="006A52F6"/>
    <w:rsid w:val="006D4145"/>
    <w:rsid w:val="006D5FCC"/>
    <w:rsid w:val="00705F26"/>
    <w:rsid w:val="0072289D"/>
    <w:rsid w:val="00725255"/>
    <w:rsid w:val="007316B2"/>
    <w:rsid w:val="00746720"/>
    <w:rsid w:val="00771EEF"/>
    <w:rsid w:val="007838B4"/>
    <w:rsid w:val="007838E4"/>
    <w:rsid w:val="00783D2C"/>
    <w:rsid w:val="007970BE"/>
    <w:rsid w:val="007C34C6"/>
    <w:rsid w:val="007D618D"/>
    <w:rsid w:val="007E677F"/>
    <w:rsid w:val="00811994"/>
    <w:rsid w:val="008412DC"/>
    <w:rsid w:val="00852D17"/>
    <w:rsid w:val="00861D23"/>
    <w:rsid w:val="0086440A"/>
    <w:rsid w:val="008736DD"/>
    <w:rsid w:val="00890A2D"/>
    <w:rsid w:val="008A0CA0"/>
    <w:rsid w:val="008A31A4"/>
    <w:rsid w:val="008A613A"/>
    <w:rsid w:val="00924AE7"/>
    <w:rsid w:val="009273E0"/>
    <w:rsid w:val="00931517"/>
    <w:rsid w:val="00937049"/>
    <w:rsid w:val="0094180F"/>
    <w:rsid w:val="00953546"/>
    <w:rsid w:val="00956605"/>
    <w:rsid w:val="009C313A"/>
    <w:rsid w:val="009C33AE"/>
    <w:rsid w:val="009E43E5"/>
    <w:rsid w:val="00A3232E"/>
    <w:rsid w:val="00A81BC1"/>
    <w:rsid w:val="00A87380"/>
    <w:rsid w:val="00A97271"/>
    <w:rsid w:val="00AD5872"/>
    <w:rsid w:val="00AE3405"/>
    <w:rsid w:val="00AE591D"/>
    <w:rsid w:val="00AF439D"/>
    <w:rsid w:val="00B16AD9"/>
    <w:rsid w:val="00B1735C"/>
    <w:rsid w:val="00B32B5F"/>
    <w:rsid w:val="00B431C6"/>
    <w:rsid w:val="00B47F06"/>
    <w:rsid w:val="00B71CED"/>
    <w:rsid w:val="00B83470"/>
    <w:rsid w:val="00BA6DE8"/>
    <w:rsid w:val="00BB08B7"/>
    <w:rsid w:val="00BB13AA"/>
    <w:rsid w:val="00BB7DC0"/>
    <w:rsid w:val="00BC0967"/>
    <w:rsid w:val="00BC0DC3"/>
    <w:rsid w:val="00BC16DD"/>
    <w:rsid w:val="00BC7301"/>
    <w:rsid w:val="00BD1F41"/>
    <w:rsid w:val="00BD279E"/>
    <w:rsid w:val="00BE0F2E"/>
    <w:rsid w:val="00BE4D62"/>
    <w:rsid w:val="00C07DAD"/>
    <w:rsid w:val="00C21DA5"/>
    <w:rsid w:val="00C5157B"/>
    <w:rsid w:val="00C70E62"/>
    <w:rsid w:val="00C720A8"/>
    <w:rsid w:val="00C80207"/>
    <w:rsid w:val="00C90544"/>
    <w:rsid w:val="00C92D9F"/>
    <w:rsid w:val="00CB0A97"/>
    <w:rsid w:val="00CE5774"/>
    <w:rsid w:val="00D03123"/>
    <w:rsid w:val="00D2410D"/>
    <w:rsid w:val="00D34061"/>
    <w:rsid w:val="00D90D2D"/>
    <w:rsid w:val="00DA7DC6"/>
    <w:rsid w:val="00DF45F7"/>
    <w:rsid w:val="00E51160"/>
    <w:rsid w:val="00E548AB"/>
    <w:rsid w:val="00E6159E"/>
    <w:rsid w:val="00E82B4C"/>
    <w:rsid w:val="00E85433"/>
    <w:rsid w:val="00E91AAD"/>
    <w:rsid w:val="00E967F3"/>
    <w:rsid w:val="00E9694C"/>
    <w:rsid w:val="00EF18E5"/>
    <w:rsid w:val="00F06403"/>
    <w:rsid w:val="00F30A25"/>
    <w:rsid w:val="00F32A23"/>
    <w:rsid w:val="00F62040"/>
    <w:rsid w:val="00F66CD5"/>
    <w:rsid w:val="00FA1B8E"/>
    <w:rsid w:val="00FB6965"/>
    <w:rsid w:val="00FC496B"/>
    <w:rsid w:val="00FC743D"/>
    <w:rsid w:val="00FD25F0"/>
    <w:rsid w:val="00FE4645"/>
    <w:rsid w:val="00FE4814"/>
    <w:rsid w:val="00FE58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8E4"/>
    <w:pPr>
      <w:autoSpaceDE w:val="0"/>
      <w:autoSpaceDN w:val="0"/>
    </w:pPr>
    <w:rPr>
      <w:rFonts w:ascii="Times New Roman" w:eastAsia="Times New Roman" w:hAnsi="Times New Roman"/>
      <w:sz w:val="20"/>
      <w:szCs w:val="20"/>
      <w:lang w:val="es-AR"/>
    </w:rPr>
  </w:style>
  <w:style w:type="paragraph" w:styleId="Ttulo1">
    <w:name w:val="heading 1"/>
    <w:basedOn w:val="Normal"/>
    <w:next w:val="Normal"/>
    <w:link w:val="Ttulo1Car"/>
    <w:uiPriority w:val="99"/>
    <w:qFormat/>
    <w:rsid w:val="007838E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7838E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7838E4"/>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7838E4"/>
    <w:pPr>
      <w:keepNext/>
      <w:spacing w:line="360" w:lineRule="auto"/>
      <w:jc w:val="center"/>
      <w:outlineLvl w:val="3"/>
    </w:pPr>
    <w:rPr>
      <w:b/>
      <w:bCs/>
      <w:lang w:val="es-ES_tradnl"/>
    </w:rPr>
  </w:style>
  <w:style w:type="paragraph" w:styleId="Ttulo6">
    <w:name w:val="heading 6"/>
    <w:basedOn w:val="Normal"/>
    <w:next w:val="Normal"/>
    <w:link w:val="Ttulo6Car"/>
    <w:uiPriority w:val="99"/>
    <w:qFormat/>
    <w:rsid w:val="007838E4"/>
    <w:pPr>
      <w:spacing w:before="240" w:after="60"/>
      <w:outlineLvl w:val="5"/>
    </w:pPr>
    <w:rPr>
      <w:b/>
      <w:bCs/>
      <w:sz w:val="22"/>
      <w:szCs w:val="22"/>
    </w:rPr>
  </w:style>
  <w:style w:type="paragraph" w:styleId="Ttulo7">
    <w:name w:val="heading 7"/>
    <w:basedOn w:val="Normal"/>
    <w:next w:val="Normal"/>
    <w:link w:val="Ttulo7Car"/>
    <w:uiPriority w:val="99"/>
    <w:qFormat/>
    <w:rsid w:val="007838E4"/>
    <w:pPr>
      <w:keepNext/>
      <w:outlineLvl w:val="6"/>
    </w:pPr>
    <w:rPr>
      <w:b/>
      <w:bCs/>
      <w:lang w:val="es-ES_tradnl"/>
    </w:rPr>
  </w:style>
  <w:style w:type="paragraph" w:styleId="Ttulo8">
    <w:name w:val="heading 8"/>
    <w:basedOn w:val="Normal"/>
    <w:next w:val="Normal"/>
    <w:link w:val="Ttulo8Car"/>
    <w:uiPriority w:val="99"/>
    <w:qFormat/>
    <w:rsid w:val="005728C6"/>
    <w:pPr>
      <w:keepNext/>
      <w:keepLines/>
      <w:spacing w:before="200"/>
      <w:outlineLvl w:val="7"/>
    </w:pPr>
    <w:rPr>
      <w:rFonts w:ascii="Cambria" w:hAnsi="Cambria"/>
      <w:color w:val="404040"/>
    </w:rPr>
  </w:style>
  <w:style w:type="paragraph" w:styleId="Ttulo9">
    <w:name w:val="heading 9"/>
    <w:basedOn w:val="Normal"/>
    <w:next w:val="Normal"/>
    <w:link w:val="Ttulo9Car"/>
    <w:uiPriority w:val="99"/>
    <w:qFormat/>
    <w:rsid w:val="007838E4"/>
    <w:pPr>
      <w:keepNext/>
      <w:jc w:val="both"/>
      <w:outlineLvl w:val="8"/>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838E4"/>
    <w:rPr>
      <w:rFonts w:ascii="Arial" w:hAnsi="Arial" w:cs="Arial"/>
      <w:b/>
      <w:bCs/>
      <w:kern w:val="32"/>
      <w:sz w:val="32"/>
      <w:szCs w:val="32"/>
      <w:lang w:eastAsia="es-ES"/>
    </w:rPr>
  </w:style>
  <w:style w:type="character" w:customStyle="1" w:styleId="Ttulo2Car">
    <w:name w:val="Título 2 Car"/>
    <w:basedOn w:val="Fuentedeprrafopredeter"/>
    <w:link w:val="Ttulo2"/>
    <w:uiPriority w:val="99"/>
    <w:locked/>
    <w:rsid w:val="007838E4"/>
    <w:rPr>
      <w:rFonts w:ascii="Arial" w:hAnsi="Arial" w:cs="Arial"/>
      <w:b/>
      <w:bCs/>
      <w:i/>
      <w:iCs/>
      <w:sz w:val="28"/>
      <w:szCs w:val="28"/>
      <w:lang w:eastAsia="es-ES"/>
    </w:rPr>
  </w:style>
  <w:style w:type="character" w:customStyle="1" w:styleId="Ttulo3Car">
    <w:name w:val="Título 3 Car"/>
    <w:basedOn w:val="Fuentedeprrafopredeter"/>
    <w:link w:val="Ttulo3"/>
    <w:uiPriority w:val="99"/>
    <w:locked/>
    <w:rsid w:val="007838E4"/>
    <w:rPr>
      <w:rFonts w:ascii="Arial" w:hAnsi="Arial" w:cs="Arial"/>
      <w:b/>
      <w:bCs/>
      <w:sz w:val="26"/>
      <w:szCs w:val="26"/>
      <w:lang w:eastAsia="es-ES"/>
    </w:rPr>
  </w:style>
  <w:style w:type="character" w:customStyle="1" w:styleId="Ttulo4Car">
    <w:name w:val="Título 4 Car"/>
    <w:basedOn w:val="Fuentedeprrafopredeter"/>
    <w:link w:val="Ttulo4"/>
    <w:uiPriority w:val="99"/>
    <w:locked/>
    <w:rsid w:val="007838E4"/>
    <w:rPr>
      <w:rFonts w:ascii="Times New Roman" w:hAnsi="Times New Roman" w:cs="Times New Roman"/>
      <w:b/>
      <w:bCs/>
      <w:sz w:val="20"/>
      <w:szCs w:val="20"/>
      <w:lang w:val="es-ES_tradnl" w:eastAsia="es-ES"/>
    </w:rPr>
  </w:style>
  <w:style w:type="character" w:customStyle="1" w:styleId="Ttulo6Car">
    <w:name w:val="Título 6 Car"/>
    <w:basedOn w:val="Fuentedeprrafopredeter"/>
    <w:link w:val="Ttulo6"/>
    <w:uiPriority w:val="99"/>
    <w:locked/>
    <w:rsid w:val="007838E4"/>
    <w:rPr>
      <w:rFonts w:ascii="Times New Roman" w:hAnsi="Times New Roman" w:cs="Times New Roman"/>
      <w:b/>
      <w:bCs/>
      <w:lang w:eastAsia="es-ES"/>
    </w:rPr>
  </w:style>
  <w:style w:type="character" w:customStyle="1" w:styleId="Ttulo7Car">
    <w:name w:val="Título 7 Car"/>
    <w:basedOn w:val="Fuentedeprrafopredeter"/>
    <w:link w:val="Ttulo7"/>
    <w:uiPriority w:val="99"/>
    <w:locked/>
    <w:rsid w:val="007838E4"/>
    <w:rPr>
      <w:rFonts w:ascii="Times New Roman" w:hAnsi="Times New Roman" w:cs="Times New Roman"/>
      <w:b/>
      <w:bCs/>
      <w:sz w:val="20"/>
      <w:szCs w:val="20"/>
      <w:lang w:val="es-ES_tradnl" w:eastAsia="es-ES"/>
    </w:rPr>
  </w:style>
  <w:style w:type="character" w:customStyle="1" w:styleId="Ttulo8Car">
    <w:name w:val="Título 8 Car"/>
    <w:basedOn w:val="Fuentedeprrafopredeter"/>
    <w:link w:val="Ttulo8"/>
    <w:uiPriority w:val="99"/>
    <w:semiHidden/>
    <w:locked/>
    <w:rsid w:val="005728C6"/>
    <w:rPr>
      <w:rFonts w:ascii="Cambria" w:hAnsi="Cambria" w:cs="Times New Roman"/>
      <w:color w:val="404040"/>
      <w:sz w:val="20"/>
      <w:szCs w:val="20"/>
      <w:lang w:val="es-AR" w:eastAsia="es-ES"/>
    </w:rPr>
  </w:style>
  <w:style w:type="character" w:customStyle="1" w:styleId="Ttulo9Car">
    <w:name w:val="Título 9 Car"/>
    <w:basedOn w:val="Fuentedeprrafopredeter"/>
    <w:link w:val="Ttulo9"/>
    <w:uiPriority w:val="99"/>
    <w:locked/>
    <w:rsid w:val="007838E4"/>
    <w:rPr>
      <w:rFonts w:ascii="Times New Roman" w:hAnsi="Times New Roman" w:cs="Times New Roman"/>
      <w:b/>
      <w:bCs/>
      <w:sz w:val="20"/>
      <w:szCs w:val="20"/>
      <w:lang w:val="es-ES_tradnl" w:eastAsia="es-ES"/>
    </w:rPr>
  </w:style>
  <w:style w:type="paragraph" w:styleId="Textoindependiente">
    <w:name w:val="Body Text"/>
    <w:basedOn w:val="Normal"/>
    <w:link w:val="TextoindependienteCar"/>
    <w:uiPriority w:val="99"/>
    <w:rsid w:val="007838E4"/>
    <w:rPr>
      <w:szCs w:val="24"/>
      <w:lang w:val="es-ES_tradnl"/>
    </w:rPr>
  </w:style>
  <w:style w:type="character" w:customStyle="1" w:styleId="TextoindependienteCar">
    <w:name w:val="Texto independiente Car"/>
    <w:basedOn w:val="Fuentedeprrafopredeter"/>
    <w:link w:val="Textoindependiente"/>
    <w:uiPriority w:val="99"/>
    <w:locked/>
    <w:rsid w:val="007838E4"/>
    <w:rPr>
      <w:rFonts w:ascii="Times New Roman" w:hAnsi="Times New Roman" w:cs="Times New Roman"/>
      <w:sz w:val="24"/>
      <w:szCs w:val="24"/>
      <w:lang w:val="es-ES_tradnl" w:eastAsia="es-ES"/>
    </w:rPr>
  </w:style>
  <w:style w:type="paragraph" w:styleId="Sangradetextonormal">
    <w:name w:val="Body Text Indent"/>
    <w:basedOn w:val="Normal"/>
    <w:link w:val="SangradetextonormalCar"/>
    <w:uiPriority w:val="99"/>
    <w:rsid w:val="007838E4"/>
    <w:pPr>
      <w:jc w:val="both"/>
    </w:pPr>
    <w:rPr>
      <w:szCs w:val="24"/>
    </w:rPr>
  </w:style>
  <w:style w:type="character" w:customStyle="1" w:styleId="SangradetextonormalCar">
    <w:name w:val="Sangría de texto normal Car"/>
    <w:basedOn w:val="Fuentedeprrafopredeter"/>
    <w:link w:val="Sangradetextonormal"/>
    <w:uiPriority w:val="99"/>
    <w:locked/>
    <w:rsid w:val="007838E4"/>
    <w:rPr>
      <w:rFonts w:ascii="Times New Roman" w:hAnsi="Times New Roman" w:cs="Times New Roman"/>
      <w:sz w:val="24"/>
      <w:szCs w:val="24"/>
      <w:lang w:eastAsia="es-ES"/>
    </w:rPr>
  </w:style>
  <w:style w:type="paragraph" w:styleId="Piedepgina">
    <w:name w:val="footer"/>
    <w:basedOn w:val="Normal"/>
    <w:link w:val="PiedepginaCar"/>
    <w:uiPriority w:val="99"/>
    <w:rsid w:val="007838E4"/>
    <w:pPr>
      <w:tabs>
        <w:tab w:val="center" w:pos="4419"/>
        <w:tab w:val="right" w:pos="8838"/>
      </w:tabs>
    </w:pPr>
  </w:style>
  <w:style w:type="character" w:customStyle="1" w:styleId="PiedepginaCar">
    <w:name w:val="Pie de página Car"/>
    <w:basedOn w:val="Fuentedeprrafopredeter"/>
    <w:link w:val="Piedepgina"/>
    <w:uiPriority w:val="99"/>
    <w:locked/>
    <w:rsid w:val="007838E4"/>
    <w:rPr>
      <w:rFonts w:ascii="Times New Roman" w:hAnsi="Times New Roman" w:cs="Times New Roman"/>
      <w:sz w:val="20"/>
      <w:szCs w:val="20"/>
      <w:lang w:eastAsia="es-ES"/>
    </w:rPr>
  </w:style>
  <w:style w:type="character" w:styleId="Nmerodepgina">
    <w:name w:val="page number"/>
    <w:basedOn w:val="Fuentedeprrafopredeter"/>
    <w:uiPriority w:val="99"/>
    <w:rsid w:val="007838E4"/>
    <w:rPr>
      <w:rFonts w:cs="Times New Roman"/>
    </w:rPr>
  </w:style>
  <w:style w:type="paragraph" w:styleId="Ttulo">
    <w:name w:val="Title"/>
    <w:basedOn w:val="Normal"/>
    <w:link w:val="TtuloCar"/>
    <w:uiPriority w:val="99"/>
    <w:qFormat/>
    <w:rsid w:val="007838E4"/>
    <w:pPr>
      <w:jc w:val="center"/>
    </w:pPr>
    <w:rPr>
      <w:b/>
      <w:bCs/>
      <w:sz w:val="28"/>
      <w:szCs w:val="28"/>
      <w:lang w:val="es-ES"/>
    </w:rPr>
  </w:style>
  <w:style w:type="character" w:customStyle="1" w:styleId="TtuloCar">
    <w:name w:val="Título Car"/>
    <w:basedOn w:val="Fuentedeprrafopredeter"/>
    <w:link w:val="Ttulo"/>
    <w:uiPriority w:val="99"/>
    <w:locked/>
    <w:rsid w:val="007838E4"/>
    <w:rPr>
      <w:rFonts w:ascii="Times New Roman" w:hAnsi="Times New Roman" w:cs="Times New Roman"/>
      <w:b/>
      <w:bCs/>
      <w:sz w:val="28"/>
      <w:szCs w:val="28"/>
      <w:lang w:val="es-ES" w:eastAsia="es-ES"/>
    </w:rPr>
  </w:style>
  <w:style w:type="table" w:styleId="Tablaconcuadrcula">
    <w:name w:val="Table Grid"/>
    <w:basedOn w:val="Tablanormal"/>
    <w:uiPriority w:val="99"/>
    <w:rsid w:val="007838E4"/>
    <w:pPr>
      <w:autoSpaceDE w:val="0"/>
      <w:autoSpaceDN w:val="0"/>
    </w:pPr>
    <w:rPr>
      <w:rFonts w:ascii="Times New Roman" w:eastAsia="Times New Roman" w:hAnsi="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838E4"/>
    <w:pPr>
      <w:tabs>
        <w:tab w:val="center" w:pos="4252"/>
        <w:tab w:val="right" w:pos="8504"/>
      </w:tabs>
    </w:pPr>
  </w:style>
  <w:style w:type="character" w:customStyle="1" w:styleId="EncabezadoCar">
    <w:name w:val="Encabezado Car"/>
    <w:basedOn w:val="Fuentedeprrafopredeter"/>
    <w:link w:val="Encabezado"/>
    <w:uiPriority w:val="99"/>
    <w:locked/>
    <w:rsid w:val="007838E4"/>
    <w:rPr>
      <w:rFonts w:ascii="Times New Roman" w:hAnsi="Times New Roman" w:cs="Times New Roman"/>
      <w:sz w:val="20"/>
      <w:szCs w:val="20"/>
      <w:lang w:eastAsia="es-ES"/>
    </w:rPr>
  </w:style>
  <w:style w:type="paragraph" w:styleId="Textoindependiente2">
    <w:name w:val="Body Text 2"/>
    <w:basedOn w:val="Normal"/>
    <w:link w:val="Textoindependiente2Car"/>
    <w:uiPriority w:val="99"/>
    <w:rsid w:val="007838E4"/>
    <w:pPr>
      <w:spacing w:after="120" w:line="480" w:lineRule="auto"/>
    </w:pPr>
  </w:style>
  <w:style w:type="character" w:customStyle="1" w:styleId="Textoindependiente2Car">
    <w:name w:val="Texto independiente 2 Car"/>
    <w:basedOn w:val="Fuentedeprrafopredeter"/>
    <w:link w:val="Textoindependiente2"/>
    <w:uiPriority w:val="99"/>
    <w:locked/>
    <w:rsid w:val="007838E4"/>
    <w:rPr>
      <w:rFonts w:ascii="Times New Roman" w:hAnsi="Times New Roman" w:cs="Times New Roman"/>
      <w:sz w:val="20"/>
      <w:szCs w:val="20"/>
      <w:lang w:eastAsia="es-ES"/>
    </w:rPr>
  </w:style>
  <w:style w:type="paragraph" w:styleId="Textoindependiente3">
    <w:name w:val="Body Text 3"/>
    <w:basedOn w:val="Normal"/>
    <w:link w:val="Textoindependiente3Car"/>
    <w:uiPriority w:val="99"/>
    <w:rsid w:val="007838E4"/>
    <w:pPr>
      <w:spacing w:after="120"/>
    </w:pPr>
    <w:rPr>
      <w:sz w:val="16"/>
      <w:szCs w:val="16"/>
    </w:rPr>
  </w:style>
  <w:style w:type="character" w:customStyle="1" w:styleId="Textoindependiente3Car">
    <w:name w:val="Texto independiente 3 Car"/>
    <w:basedOn w:val="Fuentedeprrafopredeter"/>
    <w:link w:val="Textoindependiente3"/>
    <w:uiPriority w:val="99"/>
    <w:locked/>
    <w:rsid w:val="007838E4"/>
    <w:rPr>
      <w:rFonts w:ascii="Times New Roman" w:hAnsi="Times New Roman" w:cs="Times New Roman"/>
      <w:sz w:val="16"/>
      <w:szCs w:val="16"/>
      <w:lang w:eastAsia="es-ES"/>
    </w:rPr>
  </w:style>
  <w:style w:type="paragraph" w:styleId="Sangra2detindependiente">
    <w:name w:val="Body Text Indent 2"/>
    <w:basedOn w:val="Normal"/>
    <w:link w:val="Sangra2detindependienteCar"/>
    <w:uiPriority w:val="99"/>
    <w:rsid w:val="007838E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7838E4"/>
    <w:rPr>
      <w:rFonts w:ascii="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838E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7838E4"/>
    <w:rPr>
      <w:rFonts w:ascii="Times New Roman" w:hAnsi="Times New Roman" w:cs="Times New Roman"/>
      <w:sz w:val="16"/>
      <w:szCs w:val="16"/>
      <w:lang w:eastAsia="es-ES"/>
    </w:rPr>
  </w:style>
  <w:style w:type="paragraph" w:customStyle="1" w:styleId="BodyText21">
    <w:name w:val="Body Text 21"/>
    <w:basedOn w:val="Normal"/>
    <w:uiPriority w:val="99"/>
    <w:rsid w:val="007838E4"/>
    <w:pPr>
      <w:autoSpaceDE/>
      <w:autoSpaceDN/>
      <w:ind w:firstLine="709"/>
      <w:jc w:val="both"/>
    </w:pPr>
    <w:rPr>
      <w:sz w:val="24"/>
      <w:lang w:val="es-ES_tradnl"/>
    </w:rPr>
  </w:style>
  <w:style w:type="paragraph" w:customStyle="1" w:styleId="1">
    <w:name w:val="1"/>
    <w:basedOn w:val="Normal"/>
    <w:next w:val="Sangradetextonormal"/>
    <w:uiPriority w:val="99"/>
    <w:rsid w:val="007838E4"/>
    <w:pPr>
      <w:jc w:val="both"/>
    </w:pPr>
    <w:rPr>
      <w:szCs w:val="24"/>
    </w:rPr>
  </w:style>
  <w:style w:type="character" w:styleId="Hipervnculo">
    <w:name w:val="Hyperlink"/>
    <w:basedOn w:val="Fuentedeprrafopredeter"/>
    <w:uiPriority w:val="99"/>
    <w:rsid w:val="007838E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8E4"/>
    <w:pPr>
      <w:autoSpaceDE w:val="0"/>
      <w:autoSpaceDN w:val="0"/>
    </w:pPr>
    <w:rPr>
      <w:rFonts w:ascii="Times New Roman" w:eastAsia="Times New Roman" w:hAnsi="Times New Roman"/>
      <w:sz w:val="20"/>
      <w:szCs w:val="20"/>
      <w:lang w:val="es-AR"/>
    </w:rPr>
  </w:style>
  <w:style w:type="paragraph" w:styleId="Ttulo1">
    <w:name w:val="heading 1"/>
    <w:basedOn w:val="Normal"/>
    <w:next w:val="Normal"/>
    <w:link w:val="Ttulo1Car"/>
    <w:uiPriority w:val="99"/>
    <w:qFormat/>
    <w:rsid w:val="007838E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7838E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7838E4"/>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7838E4"/>
    <w:pPr>
      <w:keepNext/>
      <w:spacing w:line="360" w:lineRule="auto"/>
      <w:jc w:val="center"/>
      <w:outlineLvl w:val="3"/>
    </w:pPr>
    <w:rPr>
      <w:b/>
      <w:bCs/>
      <w:lang w:val="es-ES_tradnl"/>
    </w:rPr>
  </w:style>
  <w:style w:type="paragraph" w:styleId="Ttulo6">
    <w:name w:val="heading 6"/>
    <w:basedOn w:val="Normal"/>
    <w:next w:val="Normal"/>
    <w:link w:val="Ttulo6Car"/>
    <w:uiPriority w:val="99"/>
    <w:qFormat/>
    <w:rsid w:val="007838E4"/>
    <w:pPr>
      <w:spacing w:before="240" w:after="60"/>
      <w:outlineLvl w:val="5"/>
    </w:pPr>
    <w:rPr>
      <w:b/>
      <w:bCs/>
      <w:sz w:val="22"/>
      <w:szCs w:val="22"/>
    </w:rPr>
  </w:style>
  <w:style w:type="paragraph" w:styleId="Ttulo7">
    <w:name w:val="heading 7"/>
    <w:basedOn w:val="Normal"/>
    <w:next w:val="Normal"/>
    <w:link w:val="Ttulo7Car"/>
    <w:uiPriority w:val="99"/>
    <w:qFormat/>
    <w:rsid w:val="007838E4"/>
    <w:pPr>
      <w:keepNext/>
      <w:outlineLvl w:val="6"/>
    </w:pPr>
    <w:rPr>
      <w:b/>
      <w:bCs/>
      <w:lang w:val="es-ES_tradnl"/>
    </w:rPr>
  </w:style>
  <w:style w:type="paragraph" w:styleId="Ttulo8">
    <w:name w:val="heading 8"/>
    <w:basedOn w:val="Normal"/>
    <w:next w:val="Normal"/>
    <w:link w:val="Ttulo8Car"/>
    <w:uiPriority w:val="99"/>
    <w:qFormat/>
    <w:rsid w:val="005728C6"/>
    <w:pPr>
      <w:keepNext/>
      <w:keepLines/>
      <w:spacing w:before="200"/>
      <w:outlineLvl w:val="7"/>
    </w:pPr>
    <w:rPr>
      <w:rFonts w:ascii="Cambria" w:hAnsi="Cambria"/>
      <w:color w:val="404040"/>
    </w:rPr>
  </w:style>
  <w:style w:type="paragraph" w:styleId="Ttulo9">
    <w:name w:val="heading 9"/>
    <w:basedOn w:val="Normal"/>
    <w:next w:val="Normal"/>
    <w:link w:val="Ttulo9Car"/>
    <w:uiPriority w:val="99"/>
    <w:qFormat/>
    <w:rsid w:val="007838E4"/>
    <w:pPr>
      <w:keepNext/>
      <w:jc w:val="both"/>
      <w:outlineLvl w:val="8"/>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838E4"/>
    <w:rPr>
      <w:rFonts w:ascii="Arial" w:hAnsi="Arial" w:cs="Arial"/>
      <w:b/>
      <w:bCs/>
      <w:kern w:val="32"/>
      <w:sz w:val="32"/>
      <w:szCs w:val="32"/>
      <w:lang w:eastAsia="es-ES"/>
    </w:rPr>
  </w:style>
  <w:style w:type="character" w:customStyle="1" w:styleId="Ttulo2Car">
    <w:name w:val="Título 2 Car"/>
    <w:basedOn w:val="Fuentedeprrafopredeter"/>
    <w:link w:val="Ttulo2"/>
    <w:uiPriority w:val="99"/>
    <w:locked/>
    <w:rsid w:val="007838E4"/>
    <w:rPr>
      <w:rFonts w:ascii="Arial" w:hAnsi="Arial" w:cs="Arial"/>
      <w:b/>
      <w:bCs/>
      <w:i/>
      <w:iCs/>
      <w:sz w:val="28"/>
      <w:szCs w:val="28"/>
      <w:lang w:eastAsia="es-ES"/>
    </w:rPr>
  </w:style>
  <w:style w:type="character" w:customStyle="1" w:styleId="Ttulo3Car">
    <w:name w:val="Título 3 Car"/>
    <w:basedOn w:val="Fuentedeprrafopredeter"/>
    <w:link w:val="Ttulo3"/>
    <w:uiPriority w:val="99"/>
    <w:locked/>
    <w:rsid w:val="007838E4"/>
    <w:rPr>
      <w:rFonts w:ascii="Arial" w:hAnsi="Arial" w:cs="Arial"/>
      <w:b/>
      <w:bCs/>
      <w:sz w:val="26"/>
      <w:szCs w:val="26"/>
      <w:lang w:eastAsia="es-ES"/>
    </w:rPr>
  </w:style>
  <w:style w:type="character" w:customStyle="1" w:styleId="Ttulo4Car">
    <w:name w:val="Título 4 Car"/>
    <w:basedOn w:val="Fuentedeprrafopredeter"/>
    <w:link w:val="Ttulo4"/>
    <w:uiPriority w:val="99"/>
    <w:locked/>
    <w:rsid w:val="007838E4"/>
    <w:rPr>
      <w:rFonts w:ascii="Times New Roman" w:hAnsi="Times New Roman" w:cs="Times New Roman"/>
      <w:b/>
      <w:bCs/>
      <w:sz w:val="20"/>
      <w:szCs w:val="20"/>
      <w:lang w:val="es-ES_tradnl" w:eastAsia="es-ES"/>
    </w:rPr>
  </w:style>
  <w:style w:type="character" w:customStyle="1" w:styleId="Ttulo6Car">
    <w:name w:val="Título 6 Car"/>
    <w:basedOn w:val="Fuentedeprrafopredeter"/>
    <w:link w:val="Ttulo6"/>
    <w:uiPriority w:val="99"/>
    <w:locked/>
    <w:rsid w:val="007838E4"/>
    <w:rPr>
      <w:rFonts w:ascii="Times New Roman" w:hAnsi="Times New Roman" w:cs="Times New Roman"/>
      <w:b/>
      <w:bCs/>
      <w:lang w:eastAsia="es-ES"/>
    </w:rPr>
  </w:style>
  <w:style w:type="character" w:customStyle="1" w:styleId="Ttulo7Car">
    <w:name w:val="Título 7 Car"/>
    <w:basedOn w:val="Fuentedeprrafopredeter"/>
    <w:link w:val="Ttulo7"/>
    <w:uiPriority w:val="99"/>
    <w:locked/>
    <w:rsid w:val="007838E4"/>
    <w:rPr>
      <w:rFonts w:ascii="Times New Roman" w:hAnsi="Times New Roman" w:cs="Times New Roman"/>
      <w:b/>
      <w:bCs/>
      <w:sz w:val="20"/>
      <w:szCs w:val="20"/>
      <w:lang w:val="es-ES_tradnl" w:eastAsia="es-ES"/>
    </w:rPr>
  </w:style>
  <w:style w:type="character" w:customStyle="1" w:styleId="Ttulo8Car">
    <w:name w:val="Título 8 Car"/>
    <w:basedOn w:val="Fuentedeprrafopredeter"/>
    <w:link w:val="Ttulo8"/>
    <w:uiPriority w:val="99"/>
    <w:semiHidden/>
    <w:locked/>
    <w:rsid w:val="005728C6"/>
    <w:rPr>
      <w:rFonts w:ascii="Cambria" w:hAnsi="Cambria" w:cs="Times New Roman"/>
      <w:color w:val="404040"/>
      <w:sz w:val="20"/>
      <w:szCs w:val="20"/>
      <w:lang w:val="es-AR" w:eastAsia="es-ES"/>
    </w:rPr>
  </w:style>
  <w:style w:type="character" w:customStyle="1" w:styleId="Ttulo9Car">
    <w:name w:val="Título 9 Car"/>
    <w:basedOn w:val="Fuentedeprrafopredeter"/>
    <w:link w:val="Ttulo9"/>
    <w:uiPriority w:val="99"/>
    <w:locked/>
    <w:rsid w:val="007838E4"/>
    <w:rPr>
      <w:rFonts w:ascii="Times New Roman" w:hAnsi="Times New Roman" w:cs="Times New Roman"/>
      <w:b/>
      <w:bCs/>
      <w:sz w:val="20"/>
      <w:szCs w:val="20"/>
      <w:lang w:val="es-ES_tradnl" w:eastAsia="es-ES"/>
    </w:rPr>
  </w:style>
  <w:style w:type="paragraph" w:styleId="Textoindependiente">
    <w:name w:val="Body Text"/>
    <w:basedOn w:val="Normal"/>
    <w:link w:val="TextoindependienteCar"/>
    <w:uiPriority w:val="99"/>
    <w:rsid w:val="007838E4"/>
    <w:rPr>
      <w:szCs w:val="24"/>
      <w:lang w:val="es-ES_tradnl"/>
    </w:rPr>
  </w:style>
  <w:style w:type="character" w:customStyle="1" w:styleId="TextoindependienteCar">
    <w:name w:val="Texto independiente Car"/>
    <w:basedOn w:val="Fuentedeprrafopredeter"/>
    <w:link w:val="Textoindependiente"/>
    <w:uiPriority w:val="99"/>
    <w:locked/>
    <w:rsid w:val="007838E4"/>
    <w:rPr>
      <w:rFonts w:ascii="Times New Roman" w:hAnsi="Times New Roman" w:cs="Times New Roman"/>
      <w:sz w:val="24"/>
      <w:szCs w:val="24"/>
      <w:lang w:val="es-ES_tradnl" w:eastAsia="es-ES"/>
    </w:rPr>
  </w:style>
  <w:style w:type="paragraph" w:styleId="Sangradetextonormal">
    <w:name w:val="Body Text Indent"/>
    <w:basedOn w:val="Normal"/>
    <w:link w:val="SangradetextonormalCar"/>
    <w:uiPriority w:val="99"/>
    <w:rsid w:val="007838E4"/>
    <w:pPr>
      <w:jc w:val="both"/>
    </w:pPr>
    <w:rPr>
      <w:szCs w:val="24"/>
    </w:rPr>
  </w:style>
  <w:style w:type="character" w:customStyle="1" w:styleId="SangradetextonormalCar">
    <w:name w:val="Sangría de texto normal Car"/>
    <w:basedOn w:val="Fuentedeprrafopredeter"/>
    <w:link w:val="Sangradetextonormal"/>
    <w:uiPriority w:val="99"/>
    <w:locked/>
    <w:rsid w:val="007838E4"/>
    <w:rPr>
      <w:rFonts w:ascii="Times New Roman" w:hAnsi="Times New Roman" w:cs="Times New Roman"/>
      <w:sz w:val="24"/>
      <w:szCs w:val="24"/>
      <w:lang w:eastAsia="es-ES"/>
    </w:rPr>
  </w:style>
  <w:style w:type="paragraph" w:styleId="Piedepgina">
    <w:name w:val="footer"/>
    <w:basedOn w:val="Normal"/>
    <w:link w:val="PiedepginaCar"/>
    <w:uiPriority w:val="99"/>
    <w:rsid w:val="007838E4"/>
    <w:pPr>
      <w:tabs>
        <w:tab w:val="center" w:pos="4419"/>
        <w:tab w:val="right" w:pos="8838"/>
      </w:tabs>
    </w:pPr>
  </w:style>
  <w:style w:type="character" w:customStyle="1" w:styleId="PiedepginaCar">
    <w:name w:val="Pie de página Car"/>
    <w:basedOn w:val="Fuentedeprrafopredeter"/>
    <w:link w:val="Piedepgina"/>
    <w:uiPriority w:val="99"/>
    <w:locked/>
    <w:rsid w:val="007838E4"/>
    <w:rPr>
      <w:rFonts w:ascii="Times New Roman" w:hAnsi="Times New Roman" w:cs="Times New Roman"/>
      <w:sz w:val="20"/>
      <w:szCs w:val="20"/>
      <w:lang w:eastAsia="es-ES"/>
    </w:rPr>
  </w:style>
  <w:style w:type="character" w:styleId="Nmerodepgina">
    <w:name w:val="page number"/>
    <w:basedOn w:val="Fuentedeprrafopredeter"/>
    <w:uiPriority w:val="99"/>
    <w:rsid w:val="007838E4"/>
    <w:rPr>
      <w:rFonts w:cs="Times New Roman"/>
    </w:rPr>
  </w:style>
  <w:style w:type="paragraph" w:styleId="Ttulo">
    <w:name w:val="Title"/>
    <w:basedOn w:val="Normal"/>
    <w:link w:val="TtuloCar"/>
    <w:uiPriority w:val="99"/>
    <w:qFormat/>
    <w:rsid w:val="007838E4"/>
    <w:pPr>
      <w:jc w:val="center"/>
    </w:pPr>
    <w:rPr>
      <w:b/>
      <w:bCs/>
      <w:sz w:val="28"/>
      <w:szCs w:val="28"/>
      <w:lang w:val="es-ES"/>
    </w:rPr>
  </w:style>
  <w:style w:type="character" w:customStyle="1" w:styleId="TtuloCar">
    <w:name w:val="Título Car"/>
    <w:basedOn w:val="Fuentedeprrafopredeter"/>
    <w:link w:val="Ttulo"/>
    <w:uiPriority w:val="99"/>
    <w:locked/>
    <w:rsid w:val="007838E4"/>
    <w:rPr>
      <w:rFonts w:ascii="Times New Roman" w:hAnsi="Times New Roman" w:cs="Times New Roman"/>
      <w:b/>
      <w:bCs/>
      <w:sz w:val="28"/>
      <w:szCs w:val="28"/>
      <w:lang w:val="es-ES" w:eastAsia="es-ES"/>
    </w:rPr>
  </w:style>
  <w:style w:type="table" w:styleId="Tablaconcuadrcula">
    <w:name w:val="Table Grid"/>
    <w:basedOn w:val="Tablanormal"/>
    <w:uiPriority w:val="99"/>
    <w:rsid w:val="007838E4"/>
    <w:pPr>
      <w:autoSpaceDE w:val="0"/>
      <w:autoSpaceDN w:val="0"/>
    </w:pPr>
    <w:rPr>
      <w:rFonts w:ascii="Times New Roman" w:eastAsia="Times New Roman" w:hAnsi="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838E4"/>
    <w:pPr>
      <w:tabs>
        <w:tab w:val="center" w:pos="4252"/>
        <w:tab w:val="right" w:pos="8504"/>
      </w:tabs>
    </w:pPr>
  </w:style>
  <w:style w:type="character" w:customStyle="1" w:styleId="EncabezadoCar">
    <w:name w:val="Encabezado Car"/>
    <w:basedOn w:val="Fuentedeprrafopredeter"/>
    <w:link w:val="Encabezado"/>
    <w:uiPriority w:val="99"/>
    <w:locked/>
    <w:rsid w:val="007838E4"/>
    <w:rPr>
      <w:rFonts w:ascii="Times New Roman" w:hAnsi="Times New Roman" w:cs="Times New Roman"/>
      <w:sz w:val="20"/>
      <w:szCs w:val="20"/>
      <w:lang w:eastAsia="es-ES"/>
    </w:rPr>
  </w:style>
  <w:style w:type="paragraph" w:styleId="Textoindependiente2">
    <w:name w:val="Body Text 2"/>
    <w:basedOn w:val="Normal"/>
    <w:link w:val="Textoindependiente2Car"/>
    <w:uiPriority w:val="99"/>
    <w:rsid w:val="007838E4"/>
    <w:pPr>
      <w:spacing w:after="120" w:line="480" w:lineRule="auto"/>
    </w:pPr>
  </w:style>
  <w:style w:type="character" w:customStyle="1" w:styleId="Textoindependiente2Car">
    <w:name w:val="Texto independiente 2 Car"/>
    <w:basedOn w:val="Fuentedeprrafopredeter"/>
    <w:link w:val="Textoindependiente2"/>
    <w:uiPriority w:val="99"/>
    <w:locked/>
    <w:rsid w:val="007838E4"/>
    <w:rPr>
      <w:rFonts w:ascii="Times New Roman" w:hAnsi="Times New Roman" w:cs="Times New Roman"/>
      <w:sz w:val="20"/>
      <w:szCs w:val="20"/>
      <w:lang w:eastAsia="es-ES"/>
    </w:rPr>
  </w:style>
  <w:style w:type="paragraph" w:styleId="Textoindependiente3">
    <w:name w:val="Body Text 3"/>
    <w:basedOn w:val="Normal"/>
    <w:link w:val="Textoindependiente3Car"/>
    <w:uiPriority w:val="99"/>
    <w:rsid w:val="007838E4"/>
    <w:pPr>
      <w:spacing w:after="120"/>
    </w:pPr>
    <w:rPr>
      <w:sz w:val="16"/>
      <w:szCs w:val="16"/>
    </w:rPr>
  </w:style>
  <w:style w:type="character" w:customStyle="1" w:styleId="Textoindependiente3Car">
    <w:name w:val="Texto independiente 3 Car"/>
    <w:basedOn w:val="Fuentedeprrafopredeter"/>
    <w:link w:val="Textoindependiente3"/>
    <w:uiPriority w:val="99"/>
    <w:locked/>
    <w:rsid w:val="007838E4"/>
    <w:rPr>
      <w:rFonts w:ascii="Times New Roman" w:hAnsi="Times New Roman" w:cs="Times New Roman"/>
      <w:sz w:val="16"/>
      <w:szCs w:val="16"/>
      <w:lang w:eastAsia="es-ES"/>
    </w:rPr>
  </w:style>
  <w:style w:type="paragraph" w:styleId="Sangra2detindependiente">
    <w:name w:val="Body Text Indent 2"/>
    <w:basedOn w:val="Normal"/>
    <w:link w:val="Sangra2detindependienteCar"/>
    <w:uiPriority w:val="99"/>
    <w:rsid w:val="007838E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7838E4"/>
    <w:rPr>
      <w:rFonts w:ascii="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838E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7838E4"/>
    <w:rPr>
      <w:rFonts w:ascii="Times New Roman" w:hAnsi="Times New Roman" w:cs="Times New Roman"/>
      <w:sz w:val="16"/>
      <w:szCs w:val="16"/>
      <w:lang w:eastAsia="es-ES"/>
    </w:rPr>
  </w:style>
  <w:style w:type="paragraph" w:customStyle="1" w:styleId="BodyText21">
    <w:name w:val="Body Text 21"/>
    <w:basedOn w:val="Normal"/>
    <w:uiPriority w:val="99"/>
    <w:rsid w:val="007838E4"/>
    <w:pPr>
      <w:autoSpaceDE/>
      <w:autoSpaceDN/>
      <w:ind w:firstLine="709"/>
      <w:jc w:val="both"/>
    </w:pPr>
    <w:rPr>
      <w:sz w:val="24"/>
      <w:lang w:val="es-ES_tradnl"/>
    </w:rPr>
  </w:style>
  <w:style w:type="paragraph" w:customStyle="1" w:styleId="1">
    <w:name w:val="1"/>
    <w:basedOn w:val="Normal"/>
    <w:next w:val="Sangradetextonormal"/>
    <w:uiPriority w:val="99"/>
    <w:rsid w:val="007838E4"/>
    <w:pPr>
      <w:jc w:val="both"/>
    </w:pPr>
    <w:rPr>
      <w:szCs w:val="24"/>
    </w:rPr>
  </w:style>
  <w:style w:type="character" w:styleId="Hipervnculo">
    <w:name w:val="Hyperlink"/>
    <w:basedOn w:val="Fuentedeprrafopredeter"/>
    <w:uiPriority w:val="99"/>
    <w:rsid w:val="007838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4151</Words>
  <Characters>22834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I - OFERTA ACADÉMICA</vt:lpstr>
    </vt:vector>
  </TitlesOfParts>
  <Company/>
  <LinksUpToDate>false</LinksUpToDate>
  <CharactersWithSpaces>26932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OFERTA ACADÉMICA</dc:title>
  <dc:creator>Adriana</dc:creator>
  <cp:lastModifiedBy>Andrea</cp:lastModifiedBy>
  <cp:revision>2</cp:revision>
  <cp:lastPrinted>2017-02-14T15:34:00Z</cp:lastPrinted>
  <dcterms:created xsi:type="dcterms:W3CDTF">2017-03-02T23:24:00Z</dcterms:created>
  <dcterms:modified xsi:type="dcterms:W3CDTF">2017-03-02T23:24:00Z</dcterms:modified>
</cp:coreProperties>
</file>